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28"/>
          <w:szCs w:val="28"/>
        </w:rPr>
      </w:pPr>
    </w:p>
    <w:p>
      <w:pPr>
        <w:jc w:val="center"/>
        <w:rPr>
          <w:rFonts w:ascii="方正小标宋简体" w:eastAsia="方正小标宋简体"/>
          <w:sz w:val="44"/>
          <w:szCs w:val="44"/>
        </w:rPr>
      </w:pPr>
      <w:r>
        <w:rPr>
          <w:rFonts w:hint="eastAsia" w:ascii="方正小标宋简体" w:eastAsia="方正小标宋简体"/>
          <w:sz w:val="44"/>
          <w:szCs w:val="44"/>
        </w:rPr>
        <w:t>陕西铁路工程职业技术学院</w:t>
      </w:r>
    </w:p>
    <w:p>
      <w:pPr>
        <w:tabs>
          <w:tab w:val="center" w:pos="4819"/>
          <w:tab w:val="left" w:pos="7755"/>
        </w:tabs>
        <w:spacing w:before="100" w:beforeAutospacing="1" w:line="520" w:lineRule="exact"/>
        <w:jc w:val="center"/>
        <w:rPr>
          <w:rFonts w:ascii="黑体" w:eastAsia="黑体"/>
          <w:sz w:val="72"/>
          <w:szCs w:val="72"/>
        </w:rPr>
      </w:pPr>
    </w:p>
    <w:p>
      <w:pPr>
        <w:tabs>
          <w:tab w:val="center" w:pos="4819"/>
          <w:tab w:val="left" w:pos="7755"/>
        </w:tabs>
        <w:spacing w:before="100" w:beforeAutospacing="1" w:line="520" w:lineRule="exact"/>
        <w:jc w:val="center"/>
        <w:rPr>
          <w:rFonts w:ascii="黑体" w:eastAsia="黑体"/>
          <w:sz w:val="72"/>
          <w:szCs w:val="72"/>
        </w:rPr>
      </w:pPr>
      <w:r>
        <w:rPr>
          <w:rFonts w:hint="eastAsia" w:ascii="黑体" w:eastAsia="黑体"/>
          <w:sz w:val="72"/>
          <w:szCs w:val="72"/>
        </w:rPr>
        <w:t>顶岗实习手册</w:t>
      </w:r>
    </w:p>
    <w:p>
      <w:pPr>
        <w:jc w:val="center"/>
        <w:rPr>
          <w:rFonts w:eastAsia="黑体"/>
          <w:sz w:val="52"/>
          <w:szCs w:val="52"/>
        </w:rPr>
      </w:pPr>
    </w:p>
    <w:p>
      <w:pPr>
        <w:jc w:val="center"/>
        <w:rPr>
          <w:rFonts w:eastAsia="黑体"/>
          <w:sz w:val="52"/>
          <w:szCs w:val="52"/>
        </w:rPr>
      </w:pPr>
      <w:r>
        <w:rPr>
          <w:rFonts w:hint="eastAsia" w:eastAsia="黑体"/>
          <w:sz w:val="52"/>
          <w:szCs w:val="52"/>
        </w:rPr>
        <w:t>（适用于工程造价专业）</w:t>
      </w:r>
    </w:p>
    <w:p>
      <w:pPr>
        <w:tabs>
          <w:tab w:val="center" w:pos="4819"/>
          <w:tab w:val="left" w:pos="7755"/>
        </w:tabs>
        <w:spacing w:before="100" w:beforeAutospacing="1" w:line="520" w:lineRule="exact"/>
        <w:jc w:val="center"/>
        <w:rPr>
          <w:rFonts w:ascii="黑体" w:eastAsia="黑体"/>
          <w:sz w:val="28"/>
          <w:szCs w:val="28"/>
        </w:rPr>
      </w:pPr>
    </w:p>
    <w:p>
      <w:pPr>
        <w:spacing w:before="582" w:beforeLines="200"/>
        <w:jc w:val="center"/>
        <w:rPr>
          <w:rFonts w:eastAsia="黑体"/>
          <w:sz w:val="52"/>
          <w:szCs w:val="52"/>
        </w:rPr>
      </w:pPr>
      <w:r>
        <w:rPr>
          <w:rFonts w:hint="eastAsia" w:eastAsia="黑体"/>
          <w:sz w:val="52"/>
          <w:szCs w:val="52"/>
        </w:rPr>
        <w:t>(2021届)</w:t>
      </w:r>
    </w:p>
    <w:p>
      <w:pPr>
        <w:rPr>
          <w:sz w:val="36"/>
          <w:szCs w:val="36"/>
        </w:rPr>
      </w:pPr>
    </w:p>
    <w:p>
      <w:pPr>
        <w:rPr>
          <w:sz w:val="36"/>
          <w:szCs w:val="36"/>
        </w:rPr>
      </w:pPr>
    </w:p>
    <w:p>
      <w:pPr>
        <w:rPr>
          <w:sz w:val="36"/>
          <w:szCs w:val="36"/>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jc w:val="center"/>
        <w:rPr>
          <w:rFonts w:ascii="宋体" w:hAnsi="宋体"/>
          <w:b/>
          <w:sz w:val="32"/>
          <w:szCs w:val="44"/>
        </w:rPr>
      </w:pPr>
    </w:p>
    <w:p>
      <w:pPr>
        <w:rPr>
          <w:rFonts w:ascii="宋体" w:hAnsi="宋体"/>
          <w:b/>
          <w:sz w:val="32"/>
          <w:szCs w:val="44"/>
        </w:rPr>
      </w:pPr>
    </w:p>
    <w:p>
      <w:pPr>
        <w:jc w:val="center"/>
        <w:rPr>
          <w:b/>
          <w:sz w:val="24"/>
          <w:szCs w:val="36"/>
        </w:rPr>
      </w:pPr>
      <w:r>
        <w:rPr>
          <w:rFonts w:hint="eastAsia" w:ascii="宋体" w:hAnsi="宋体"/>
          <w:b/>
          <w:sz w:val="32"/>
          <w:szCs w:val="44"/>
        </w:rPr>
        <w:t>陕西铁路工程职业技术学院</w:t>
      </w:r>
    </w:p>
    <w:p>
      <w:pPr>
        <w:jc w:val="center"/>
        <w:rPr>
          <w:b/>
          <w:sz w:val="28"/>
          <w:szCs w:val="36"/>
        </w:rPr>
      </w:pPr>
      <w:r>
        <w:rPr>
          <w:rFonts w:hint="eastAsia"/>
          <w:b/>
          <w:sz w:val="28"/>
          <w:szCs w:val="36"/>
        </w:rPr>
        <w:t>2020年 7月</w:t>
      </w:r>
    </w:p>
    <w:p>
      <w:pPr>
        <w:jc w:val="center"/>
        <w:rPr>
          <w:b/>
          <w:sz w:val="36"/>
          <w:szCs w:val="36"/>
        </w:rPr>
      </w:pPr>
      <w:r>
        <w:rPr>
          <w:rFonts w:hint="eastAsia"/>
          <w:b/>
          <w:sz w:val="36"/>
          <w:szCs w:val="36"/>
        </w:rPr>
        <w:t>目   录</w:t>
      </w:r>
    </w:p>
    <w:p>
      <w:pPr>
        <w:jc w:val="center"/>
        <w:rPr>
          <w:sz w:val="28"/>
          <w:szCs w:val="28"/>
        </w:rPr>
      </w:pPr>
    </w:p>
    <w:p>
      <w:pPr>
        <w:spacing w:line="560" w:lineRule="exact"/>
        <w:ind w:firstLine="528" w:firstLineChars="200"/>
        <w:rPr>
          <w:rFonts w:ascii="仿宋_GB2312" w:eastAsia="仿宋_GB2312"/>
          <w:sz w:val="28"/>
          <w:szCs w:val="28"/>
        </w:rPr>
      </w:pPr>
      <w:r>
        <w:rPr>
          <w:rFonts w:hint="eastAsia" w:ascii="仿宋_GB2312" w:eastAsia="仿宋_GB2312"/>
          <w:sz w:val="28"/>
          <w:szCs w:val="28"/>
        </w:rPr>
        <w:t xml:space="preserve">1. </w:t>
      </w:r>
      <w:r>
        <w:rPr>
          <w:rFonts w:hint="eastAsia" w:ascii="仿宋_GB2312" w:eastAsia="仿宋_GB2312"/>
          <w:color w:val="000000"/>
          <w:sz w:val="28"/>
          <w:szCs w:val="28"/>
        </w:rPr>
        <w:t>陕西铁路工程职业技术学院</w:t>
      </w:r>
      <w:r>
        <w:rPr>
          <w:rFonts w:hint="eastAsia" w:ascii="仿宋_GB2312" w:eastAsia="仿宋_GB2312"/>
          <w:sz w:val="28"/>
          <w:szCs w:val="28"/>
        </w:rPr>
        <w:t>顶岗实习学生职责及安全注意事项</w:t>
      </w:r>
    </w:p>
    <w:p>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2. 陕西铁路工程职业技术学院校外实习协议书</w:t>
      </w:r>
    </w:p>
    <w:p>
      <w:pPr>
        <w:spacing w:line="560" w:lineRule="exact"/>
        <w:ind w:firstLine="528" w:firstLineChars="200"/>
        <w:rPr>
          <w:rFonts w:ascii="仿宋_GB2312" w:eastAsia="仿宋_GB2312"/>
          <w:color w:val="000000"/>
          <w:sz w:val="28"/>
          <w:szCs w:val="28"/>
        </w:rPr>
      </w:pPr>
      <w:r>
        <w:rPr>
          <w:rFonts w:hint="eastAsia" w:ascii="仿宋_GB2312" w:eastAsia="仿宋_GB2312"/>
          <w:color w:val="000000"/>
          <w:sz w:val="28"/>
          <w:szCs w:val="28"/>
        </w:rPr>
        <w:t>3. 陕西铁路工程职业技术学院顶岗实习任务书及指导书</w:t>
      </w:r>
    </w:p>
    <w:p>
      <w:pPr>
        <w:spacing w:line="560" w:lineRule="exact"/>
        <w:ind w:firstLine="528" w:firstLineChars="200"/>
        <w:rPr>
          <w:rFonts w:ascii="仿宋_GB2312" w:eastAsia="仿宋_GB2312"/>
          <w:sz w:val="28"/>
          <w:szCs w:val="28"/>
        </w:rPr>
      </w:pPr>
      <w:r>
        <w:rPr>
          <w:rFonts w:hint="eastAsia" w:ascii="仿宋_GB2312" w:eastAsia="仿宋_GB2312"/>
          <w:sz w:val="28"/>
          <w:szCs w:val="28"/>
        </w:rPr>
        <w:t>4.</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学生顶岗实习综合考评表</w:t>
      </w:r>
    </w:p>
    <w:p>
      <w:pPr>
        <w:spacing w:line="560" w:lineRule="exact"/>
        <w:ind w:firstLine="528" w:firstLineChars="200"/>
        <w:rPr>
          <w:rFonts w:ascii="仿宋_GB2312" w:eastAsia="仿宋_GB2312"/>
          <w:sz w:val="28"/>
          <w:szCs w:val="28"/>
        </w:rPr>
      </w:pPr>
      <w:r>
        <w:rPr>
          <w:rFonts w:hint="eastAsia" w:ascii="仿宋_GB2312" w:eastAsia="仿宋_GB2312"/>
          <w:sz w:val="28"/>
          <w:szCs w:val="28"/>
        </w:rPr>
        <w:t>5.</w:t>
      </w:r>
      <w:r>
        <w:rPr>
          <w:rFonts w:hint="eastAsia" w:ascii="仿宋_GB2312" w:eastAsia="仿宋_GB2312"/>
          <w:color w:val="000000"/>
          <w:sz w:val="28"/>
          <w:szCs w:val="28"/>
        </w:rPr>
        <w:t xml:space="preserve"> 陕西铁路工程职业技术学院</w:t>
      </w:r>
      <w:r>
        <w:rPr>
          <w:rFonts w:hint="eastAsia" w:ascii="仿宋_GB2312" w:eastAsia="仿宋_GB2312"/>
          <w:sz w:val="28"/>
          <w:szCs w:val="28"/>
        </w:rPr>
        <w:t>学生顶岗实习企业评价表</w:t>
      </w: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560" w:lineRule="exact"/>
        <w:ind w:firstLine="568" w:firstLineChars="200"/>
        <w:rPr>
          <w:rFonts w:ascii="仿宋_GB2312" w:eastAsia="仿宋_GB2312"/>
          <w:sz w:val="30"/>
          <w:szCs w:val="30"/>
        </w:rPr>
      </w:pPr>
    </w:p>
    <w:p>
      <w:pPr>
        <w:spacing w:line="600" w:lineRule="exact"/>
        <w:jc w:val="center"/>
        <w:rPr>
          <w:rFonts w:ascii="方正小标宋简体" w:eastAsia="方正小标宋简体"/>
          <w:bCs/>
          <w:sz w:val="36"/>
          <w:szCs w:val="36"/>
        </w:rPr>
        <w:sectPr>
          <w:headerReference r:id="rId3" w:type="default"/>
          <w:pgSz w:w="11906" w:h="16838"/>
          <w:pgMar w:top="1418" w:right="1418" w:bottom="1418" w:left="1418" w:header="851" w:footer="992" w:gutter="0"/>
          <w:pgNumType w:fmt="numberInDash"/>
          <w:cols w:space="720" w:num="1"/>
          <w:docGrid w:type="linesAndChars" w:linePitch="291" w:charSpace="-3426"/>
        </w:sect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w:t>
      </w:r>
    </w:p>
    <w:p>
      <w:pPr>
        <w:spacing w:before="145" w:beforeLines="50" w:after="145" w:afterLines="50" w:line="360" w:lineRule="auto"/>
        <w:ind w:right="294" w:rightChars="152"/>
        <w:jc w:val="center"/>
        <w:rPr>
          <w:rFonts w:ascii="方正小标宋简体" w:eastAsia="方正小标宋简体"/>
          <w:sz w:val="36"/>
          <w:szCs w:val="36"/>
        </w:rPr>
      </w:pPr>
      <w:r>
        <w:rPr>
          <w:rFonts w:hint="eastAsia" w:ascii="方正小标宋简体" w:eastAsia="方正小标宋简体"/>
          <w:sz w:val="36"/>
          <w:szCs w:val="36"/>
        </w:rPr>
        <w:t>顶岗实习学生职责及安全注意事项</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为确保顶岗实习期间学生的人身安全，圆满完成实习任务，实习期间必须严格遵守以下规章制度：</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eastAsia="仿宋_GB2312" w:cs="宋体"/>
          <w:kern w:val="0"/>
          <w:sz w:val="28"/>
          <w:szCs w:val="28"/>
        </w:rPr>
        <w:t>（一）按照要求完成习讯云顶岗实习管理平台顶岗实习任务及校内指导教师、企业指导教师安排的其他任务。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（二）</w:t>
      </w:r>
      <w:r>
        <w:rPr>
          <w:rFonts w:hint="eastAsia" w:ascii="仿宋_GB2312" w:eastAsia="仿宋_GB2312" w:cs="宋体"/>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（三）</w:t>
      </w:r>
      <w:r>
        <w:rPr>
          <w:rFonts w:hint="eastAsia" w:ascii="仿宋_GB2312" w:eastAsia="仿宋_GB2312" w:cs="宋体"/>
          <w:kern w:val="0"/>
          <w:sz w:val="28"/>
          <w:szCs w:val="28"/>
        </w:rPr>
        <w:t>在外实习期间要注意交通安全，遵守交通规则，保管好自己的贵重物品，不要轻信陌生人，不要上当受骗。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（四）</w:t>
      </w:r>
      <w:r>
        <w:rPr>
          <w:rFonts w:hint="eastAsia" w:ascii="仿宋_GB2312" w:eastAsia="仿宋_GB2312" w:cs="宋体"/>
          <w:kern w:val="0"/>
          <w:sz w:val="28"/>
          <w:szCs w:val="28"/>
        </w:rPr>
        <w:t>在实习期间，要按照实习单位的规章制度办事，严格遵守实习单位安全管理制度，遵守操作规程。</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（五）</w:t>
      </w:r>
      <w:r>
        <w:rPr>
          <w:rFonts w:hint="eastAsia" w:ascii="仿宋_GB2312" w:eastAsia="仿宋_GB2312" w:cs="宋体"/>
          <w:kern w:val="0"/>
          <w:sz w:val="28"/>
          <w:szCs w:val="28"/>
        </w:rPr>
        <w:t>实习期间不允许外出游玩，如爬山、游泳等，以免发生任何意外。</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（六）</w:t>
      </w:r>
      <w:r>
        <w:rPr>
          <w:rFonts w:hint="eastAsia" w:ascii="仿宋_GB2312" w:eastAsia="仿宋_GB2312" w:cs="宋体"/>
          <w:kern w:val="0"/>
          <w:sz w:val="28"/>
          <w:szCs w:val="28"/>
        </w:rPr>
        <w:t>不允许陪酒、玩耍，尤其是女生要特别注意。</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（七）</w:t>
      </w:r>
      <w:r>
        <w:rPr>
          <w:rFonts w:hint="eastAsia" w:ascii="仿宋_GB2312" w:eastAsia="仿宋_GB2312" w:cs="宋体"/>
          <w:kern w:val="0"/>
          <w:sz w:val="28"/>
          <w:szCs w:val="28"/>
        </w:rPr>
        <w:t>禁止在外酗酒、打架、赌博及从事传销等非法活动。</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（八）</w:t>
      </w:r>
      <w:r>
        <w:rPr>
          <w:rFonts w:hint="eastAsia" w:ascii="仿宋_GB2312" w:eastAsia="仿宋_GB2312" w:cs="宋体"/>
          <w:kern w:val="0"/>
          <w:sz w:val="28"/>
          <w:szCs w:val="28"/>
        </w:rPr>
        <w:t>保持高度警惕，不要轻信同学、朋友介绍好工作的谎言，以免误入传销，以免上当受骗。</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（九）</w:t>
      </w:r>
      <w:r>
        <w:rPr>
          <w:rFonts w:hint="eastAsia" w:ascii="仿宋_GB2312" w:eastAsia="仿宋_GB2312" w:cs="宋体"/>
          <w:kern w:val="0"/>
          <w:sz w:val="28"/>
          <w:szCs w:val="28"/>
        </w:rPr>
        <w:t>自己联系的实习单位必须经所在系核实确认后，方可去实习。</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w:t>
      </w:r>
      <w:r>
        <w:rPr>
          <w:rFonts w:hint="eastAsia" w:ascii="仿宋_GB2312" w:eastAsia="仿宋_GB2312" w:cs="宋体"/>
          <w:kern w:val="0"/>
          <w:sz w:val="28"/>
          <w:szCs w:val="28"/>
        </w:rPr>
        <w:t>离开原有的实习单位，另去其他单位必须告知校内指导教师和班主任（辅导员）。</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（十一）</w:t>
      </w:r>
      <w:r>
        <w:rPr>
          <w:rFonts w:hint="eastAsia" w:ascii="仿宋_GB2312" w:eastAsia="仿宋_GB2312" w:cs="宋体"/>
          <w:kern w:val="0"/>
          <w:sz w:val="28"/>
          <w:szCs w:val="28"/>
        </w:rPr>
        <w:t>外出要结伴而行。</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（十二）</w:t>
      </w:r>
      <w:r>
        <w:rPr>
          <w:rFonts w:hint="eastAsia" w:ascii="仿宋_GB2312" w:eastAsia="仿宋_GB2312" w:cs="宋体"/>
          <w:kern w:val="0"/>
          <w:sz w:val="28"/>
          <w:szCs w:val="28"/>
        </w:rPr>
        <w:t>实习圆满结束后，按时返校。</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（十三）</w:t>
      </w:r>
      <w:r>
        <w:rPr>
          <w:rFonts w:hint="eastAsia" w:ascii="仿宋_GB2312" w:eastAsia="仿宋_GB2312" w:cs="宋体"/>
          <w:kern w:val="0"/>
          <w:sz w:val="28"/>
          <w:szCs w:val="28"/>
        </w:rPr>
        <w:t>学生在实习期间，不得请假。如有请假，必须经企业主管部门和指导教师批准，否则按旷课处理。学生实习期间，不得在外住宿。</w:t>
      </w:r>
    </w:p>
    <w:p>
      <w:pPr>
        <w:widowControl/>
        <w:wordWrap w:val="0"/>
        <w:spacing w:line="360" w:lineRule="auto"/>
        <w:ind w:firstLine="528" w:firstLineChars="200"/>
        <w:jc w:val="left"/>
        <w:rPr>
          <w:rFonts w:hint="eastAsia" w:ascii="仿宋_GB2312" w:eastAsia="仿宋_GB2312" w:cs="宋体"/>
          <w:kern w:val="0"/>
          <w:sz w:val="28"/>
          <w:szCs w:val="28"/>
        </w:rPr>
      </w:pPr>
      <w:r>
        <w:rPr>
          <w:rFonts w:hint="eastAsia" w:ascii="仿宋_GB2312" w:hAnsi="宋体" w:eastAsia="仿宋_GB2312" w:cs="宋体"/>
          <w:kern w:val="0"/>
          <w:sz w:val="28"/>
          <w:szCs w:val="28"/>
        </w:rPr>
        <w:t>（十四）</w:t>
      </w:r>
      <w:r>
        <w:rPr>
          <w:rFonts w:hint="eastAsia" w:ascii="仿宋_GB2312" w:eastAsia="仿宋_GB2312" w:cs="宋体"/>
          <w:kern w:val="0"/>
          <w:sz w:val="28"/>
          <w:szCs w:val="28"/>
          <w:lang w:eastAsia="zh-CN"/>
        </w:rPr>
        <w:t>每天</w:t>
      </w:r>
      <w:r>
        <w:rPr>
          <w:rFonts w:hint="eastAsia" w:ascii="仿宋_GB2312" w:eastAsia="仿宋_GB2312" w:cs="宋体"/>
          <w:kern w:val="0"/>
          <w:sz w:val="28"/>
          <w:szCs w:val="28"/>
        </w:rPr>
        <w:t>上午12:00之前签到</w:t>
      </w:r>
      <w:r>
        <w:rPr>
          <w:rFonts w:hint="eastAsia" w:ascii="仿宋_GB2312" w:eastAsia="仿宋_GB2312" w:cs="宋体"/>
          <w:kern w:val="0"/>
          <w:sz w:val="28"/>
          <w:szCs w:val="28"/>
          <w:lang w:eastAsia="zh-CN"/>
        </w:rPr>
        <w:t>，</w:t>
      </w:r>
      <w:r>
        <w:rPr>
          <w:rFonts w:hint="eastAsia" w:ascii="仿宋_GB2312" w:eastAsia="仿宋_GB2312" w:cs="宋体"/>
          <w:kern w:val="0"/>
          <w:sz w:val="28"/>
          <w:szCs w:val="28"/>
        </w:rPr>
        <w:t>每周六下午18:00之前</w:t>
      </w:r>
      <w:r>
        <w:rPr>
          <w:rFonts w:hint="eastAsia" w:ascii="仿宋_GB2312" w:eastAsia="仿宋_GB2312" w:cs="宋体"/>
          <w:kern w:val="0"/>
          <w:sz w:val="28"/>
          <w:szCs w:val="28"/>
          <w:lang w:eastAsia="zh-CN"/>
        </w:rPr>
        <w:t>撰写并</w:t>
      </w:r>
      <w:r>
        <w:rPr>
          <w:rFonts w:hint="eastAsia" w:ascii="仿宋_GB2312" w:eastAsia="仿宋_GB2312" w:cs="宋体"/>
          <w:kern w:val="0"/>
          <w:sz w:val="28"/>
          <w:szCs w:val="28"/>
        </w:rPr>
        <w:t>提交</w:t>
      </w:r>
      <w:r>
        <w:rPr>
          <w:rFonts w:hint="eastAsia" w:ascii="仿宋_GB2312" w:eastAsia="仿宋_GB2312" w:cs="宋体"/>
          <w:kern w:val="0"/>
          <w:sz w:val="28"/>
          <w:szCs w:val="28"/>
          <w:lang w:eastAsia="zh-CN"/>
        </w:rPr>
        <w:t>实习周报</w:t>
      </w:r>
      <w:r>
        <w:rPr>
          <w:rFonts w:hint="eastAsia" w:ascii="仿宋_GB2312" w:eastAsia="仿宋_GB2312" w:cs="宋体"/>
          <w:kern w:val="0"/>
          <w:sz w:val="28"/>
          <w:szCs w:val="28"/>
        </w:rPr>
        <w:t>，每月27号下午18:00之前撰写</w:t>
      </w:r>
      <w:r>
        <w:rPr>
          <w:rFonts w:hint="eastAsia" w:ascii="仿宋_GB2312" w:eastAsia="仿宋_GB2312" w:cs="宋体"/>
          <w:kern w:val="0"/>
          <w:sz w:val="28"/>
          <w:szCs w:val="28"/>
          <w:lang w:eastAsia="zh-CN"/>
        </w:rPr>
        <w:t>并提交</w:t>
      </w:r>
      <w:r>
        <w:rPr>
          <w:rFonts w:hint="eastAsia" w:ascii="仿宋_GB2312" w:eastAsia="仿宋_GB2312" w:cs="宋体"/>
          <w:kern w:val="0"/>
          <w:sz w:val="28"/>
          <w:szCs w:val="28"/>
        </w:rPr>
        <w:t>实习月报，按时</w:t>
      </w:r>
      <w:r>
        <w:rPr>
          <w:rFonts w:hint="eastAsia" w:ascii="仿宋_GB2312" w:eastAsia="仿宋_GB2312" w:cs="宋体"/>
          <w:kern w:val="0"/>
          <w:sz w:val="28"/>
          <w:szCs w:val="28"/>
          <w:lang w:eastAsia="zh-CN"/>
        </w:rPr>
        <w:t>提交</w:t>
      </w:r>
      <w:r>
        <w:rPr>
          <w:rFonts w:hint="eastAsia" w:ascii="仿宋_GB2312" w:eastAsia="仿宋_GB2312" w:cs="宋体"/>
          <w:kern w:val="0"/>
          <w:sz w:val="28"/>
          <w:szCs w:val="28"/>
        </w:rPr>
        <w:t>实习总结报告。</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（十五）</w:t>
      </w:r>
      <w:r>
        <w:rPr>
          <w:rFonts w:hint="eastAsia" w:ascii="仿宋_GB2312" w:eastAsia="仿宋_GB2312" w:cs="宋体"/>
          <w:kern w:val="0"/>
          <w:sz w:val="28"/>
          <w:szCs w:val="28"/>
        </w:rPr>
        <w:t>尊重实习单位员工，虚心学习，搞好与实习单位员工的关系。</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（十六）</w:t>
      </w:r>
      <w:r>
        <w:rPr>
          <w:rFonts w:hint="eastAsia" w:ascii="仿宋_GB2312" w:eastAsia="仿宋_GB2312" w:cs="宋体"/>
          <w:kern w:val="0"/>
          <w:sz w:val="28"/>
          <w:szCs w:val="28"/>
        </w:rPr>
        <w:t>做好身份转换，调整好心态，对实习单位负责，服从安排，认真履行岗位职责。</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（十七）</w:t>
      </w:r>
      <w:r>
        <w:rPr>
          <w:rFonts w:hint="eastAsia" w:ascii="仿宋_GB2312" w:eastAsia="仿宋_GB2312" w:cs="宋体"/>
          <w:kern w:val="0"/>
          <w:sz w:val="28"/>
          <w:szCs w:val="28"/>
        </w:rPr>
        <w:t>认真完成好实习任务，用心钻研，注意将在学校所学知识和专业技能与岗位能力的转换，真正实现零距离对接。</w:t>
      </w:r>
    </w:p>
    <w:p>
      <w:pPr>
        <w:widowControl/>
        <w:wordWrap w:val="0"/>
        <w:spacing w:line="360" w:lineRule="auto"/>
        <w:ind w:firstLine="528" w:firstLineChars="200"/>
        <w:jc w:val="left"/>
        <w:rPr>
          <w:rFonts w:ascii="仿宋_GB2312" w:eastAsia="仿宋_GB2312" w:cs="宋体"/>
          <w:kern w:val="0"/>
          <w:sz w:val="28"/>
          <w:szCs w:val="28"/>
        </w:rPr>
      </w:pPr>
      <w:r>
        <w:rPr>
          <w:rFonts w:hint="eastAsia" w:ascii="仿宋_GB2312" w:hAnsi="宋体" w:eastAsia="仿宋_GB2312" w:cs="宋体"/>
          <w:kern w:val="0"/>
          <w:sz w:val="28"/>
          <w:szCs w:val="28"/>
        </w:rPr>
        <w:t>（十八）</w:t>
      </w:r>
      <w:r>
        <w:rPr>
          <w:rFonts w:hint="eastAsia" w:ascii="仿宋_GB2312" w:eastAsia="仿宋_GB2312" w:cs="宋体"/>
          <w:kern w:val="0"/>
          <w:sz w:val="28"/>
          <w:szCs w:val="28"/>
        </w:rPr>
        <w:t>注意维护学校集体荣誉，发扬团结、友爱、互助精神。</w:t>
      </w: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（十九）出现意外事故，请第一时间与班主任（辅导员）和校内指导教师联系，以便合理应对。</w:t>
      </w: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p>
    <w:p>
      <w:pPr>
        <w:widowControl/>
        <w:wordWrap w:val="0"/>
        <w:spacing w:line="360" w:lineRule="auto"/>
        <w:ind w:firstLine="528"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祝同学们实习顺利、学有所成！</w:t>
      </w:r>
    </w:p>
    <w:p>
      <w:pPr>
        <w:jc w:val="center"/>
        <w:rPr>
          <w:sz w:val="28"/>
          <w:szCs w:val="28"/>
        </w:rPr>
        <w:sectPr>
          <w:footerReference r:id="rId4" w:type="default"/>
          <w:pgSz w:w="11906" w:h="16838"/>
          <w:pgMar w:top="1418" w:right="1418" w:bottom="1418" w:left="1418" w:header="851" w:footer="992" w:gutter="0"/>
          <w:pgNumType w:fmt="numberInDash" w:start="1"/>
          <w:cols w:space="720" w:num="1"/>
          <w:docGrid w:type="linesAndChars" w:linePitch="291" w:charSpace="-3426"/>
        </w:sectPr>
      </w:pPr>
    </w:p>
    <w:p>
      <w:pPr>
        <w:spacing w:line="500" w:lineRule="exact"/>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编号：STYSX</w:t>
      </w:r>
    </w:p>
    <w:p>
      <w:pPr>
        <w:spacing w:line="500" w:lineRule="exact"/>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陕西铁路工程职业技术学院</w:t>
      </w:r>
    </w:p>
    <w:p>
      <w:pPr>
        <w:spacing w:before="145" w:beforeLines="50" w:after="145" w:afterLines="50" w:line="500" w:lineRule="exact"/>
        <w:jc w:val="center"/>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顶岗实习协议书</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甲方：陕西铁路工程职业技术学院</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乙方（顶岗实习单位）：</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丙方（顶岗实习学生）：（班级）（姓名）；（班级）（姓名）等名学生（学生3人及以上时名单附后）</w:t>
      </w:r>
    </w:p>
    <w:p>
      <w:pPr>
        <w:spacing w:line="400" w:lineRule="exact"/>
        <w:ind w:firstLine="388" w:firstLineChars="200"/>
        <w:rPr>
          <w:rFonts w:ascii="仿宋_GB2312" w:hAnsi="仿宋_GB2312" w:eastAsia="仿宋_GB2312" w:cs="仿宋_GB2312"/>
          <w:szCs w:val="21"/>
        </w:rPr>
      </w:pP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为规范实习的组织管理工作，根据国家职业教育的有关政策和规定，经甲、乙、丙三方友好协商，就学生实习达成以下协议：</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第一条  实习岗位、期限及留任</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1.甲、乙双方同意丙方于年月日至年月日在乙方进行实习。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2.乙方接收顶岗实习学生数为人，乙方将分别安排（丙方姓名）在乙方的部门岗位，（丙方姓名）在乙方的部门进行实习</w:t>
      </w:r>
      <w:r>
        <w:rPr>
          <w:rFonts w:hint="eastAsia" w:ascii="仿宋_GB2312" w:hAnsi="仿宋_GB2312" w:eastAsia="仿宋_GB2312" w:cs="仿宋_GB2312"/>
          <w:b/>
          <w:bCs/>
          <w:szCs w:val="21"/>
        </w:rPr>
        <w:t>（3人及以上时学生名单及岗位附后），作为本协议的附件与本协议共同生效。</w:t>
      </w:r>
      <w:r>
        <w:rPr>
          <w:rFonts w:hint="eastAsia" w:ascii="仿宋_GB2312" w:hAnsi="仿宋_GB2312" w:eastAsia="仿宋_GB2312" w:cs="仿宋_GB2312"/>
          <w:szCs w:val="21"/>
        </w:rPr>
        <w:t>丙方实习岗位必须与学生所学专业（也可是签订就业协议岗位）对口或相近。</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4.实习结束，若甲乙丙三方同意，则乙方可录用实习学生（以下简称丙方）为正式员工，并与其签订劳动合同。</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第二条  甲方职责、权利</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1.根据专业人才培养方案，与乙方共同制订实习计划并严格按照实习计划组织实习。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2.在乙方建立校外实习基地，组织学生参加企业实习，做好丙方的思想动员、“人身意外伤害保险”购买等工作，并统一组织丙方赴实习单位参加实习。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3.加强对丙方的安全教育，明确实习纪律、工作、学习及考勤制度，同丙方签订《实习安全协议书》。</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4.聘请乙方长期从事与专业课相关或相近的工程技术人员为丙方的企业指导教师，参与实习指导和考核工作。</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5.委派专人负责协调实习的日常教学管理事务，定期开展顶岗实习巡查，对丙方实习期间遇到和发生的有关问题，应及时进行教育、协调和处理。</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6.学生在实习期间受到人身伤害，甲方应积极协助配合乙方处理。</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第三条  乙方职责、权利</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1.根据甲方要求，与甲方共同制订实习计划，严格按照实习计划安排实习岗位，积极落实实习任务。</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配合甲方落实实习各项要求，指定责任心强、专业技术水平高的工程技术人员担任丙方企业指导老师，并做好企业指导教师信息登记，填写“企业指导教师基本情况登记表”，对丙方进行业务指导和考核，填写“学生顶岗实习成绩评定表”，与甲方共同做好丙方实习期间的管理工作。</w:t>
      </w:r>
    </w:p>
    <w:p>
      <w:pPr>
        <w:spacing w:line="400" w:lineRule="exact"/>
        <w:ind w:firstLine="388" w:firstLineChars="200"/>
        <w:rPr>
          <w:rFonts w:ascii="仿宋_GB2312" w:hAnsi="仿宋_GB2312" w:eastAsia="仿宋_GB2312" w:cs="仿宋_GB2312"/>
          <w:color w:val="000000"/>
          <w:szCs w:val="21"/>
        </w:rPr>
      </w:pPr>
      <w:r>
        <w:rPr>
          <w:rFonts w:hint="eastAsia" w:ascii="仿宋_GB2312" w:hAnsi="仿宋_GB2312" w:eastAsia="仿宋_GB2312" w:cs="仿宋_GB2312"/>
          <w:szCs w:val="21"/>
        </w:rPr>
        <w:t>3.组织丙方参加专题岗前培训和安全培训，尤其是安全防护知识、岗位操作规程的培训；强化安全意识，落实安全防范措施，发给相应的劳动保护用品</w:t>
      </w:r>
      <w:r>
        <w:rPr>
          <w:rFonts w:hint="eastAsia" w:ascii="仿宋_GB2312" w:hAnsi="仿宋_GB2312" w:eastAsia="仿宋_GB2312" w:cs="仿宋_GB2312"/>
          <w:color w:val="000000"/>
          <w:szCs w:val="21"/>
        </w:rPr>
        <w:t>。</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4.安排企业指导教师或工程技术人员为丙方进行定期的专业课教学和不定期的业务培训、技术讲座等工作，为丙方提供学习场所，合理安排食宿，尽可能提供各种便利条件。</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5.负责学生顶岗实习期间的日常管理及教学管理工作。</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6.丙方实习期间，乙方单位不得安排学生从事放射性、有毒、易燃易爆，以及其他具有较高安全风险的实习。</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7.丙方在实习期间有下列行为之一者，乙方有权进行处理和清退，并第一时间通知甲方。</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（1）违反国家法律的；</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（2）给乙方造成经济损失或造成不良影响的；</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（3）不能完成安排的实习内容或学习态度不端正，经教育后仍不改正的；</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8.实习结束后，乙方及时对丙方在实习期间的表现进行考核，评定学习成绩，并与甲方协商后统一组织丙方及时返校。</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9.乙方施工生产情况发生重大变化时，应向甲方通报，提前终止实习协议。</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10.根据国家实习相关文件，参照本单位相同岗位报酬标准和丙方的工作量、工作强度、工作时间等因素，合理确定顶岗实习报酬，并以货币形式及时、足额支付给丙方。</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第四条  丙方职责、权利</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pPr>
        <w:spacing w:line="400" w:lineRule="exact"/>
        <w:ind w:firstLine="388" w:firstLineChars="200"/>
        <w:rPr>
          <w:rFonts w:ascii="仿宋_GB2312" w:hAnsi="仿宋_GB2312" w:eastAsia="仿宋_GB2312" w:cs="仿宋_GB2312"/>
          <w:color w:val="FF0000"/>
          <w:szCs w:val="21"/>
        </w:rPr>
      </w:pPr>
      <w:r>
        <w:rPr>
          <w:rFonts w:hint="eastAsia" w:ascii="仿宋_GB2312" w:hAnsi="仿宋_GB2312" w:eastAsia="仿宋_GB2312" w:cs="仿宋_GB2312"/>
          <w:szCs w:val="21"/>
        </w:rPr>
        <w:t>2.定期向校内指导教师、辅导员（或班主任）汇报自己的实习情况，及时了解学校教学及其他方面的工作安排，完成学校规定的有关任务，按时通过习讯云顶岗实习管理平台签到、撰写周报月报和实习报告。</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3.实习期间，自觉遵守法律法规和企业劳动纪律，注意人身财产安全，增强自我保护意识；未经批准，不得擅自离开实习单位，提前终止实习的须征得乙方和甲方同意后，返校参加学院安排的正常教学活动。</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4.丙方有责任保证不泄露、不窃取乙方的技术、信息等，并按要求遵守乙方的保密制度。</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5.在实习结束后，丙方应及时将属于乙方的设备、工具、资料及其他相关物品归还给乙方，在经得乙方同意后，方可按乙方要求进行工程资料的存储和保留。</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6.实习期间，由于个人原因造成乙方经济损失的，由丙方根据乙方要求协商赔偿。</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第五条  违约责任</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1.当事人一方不履行该协议或者履行该协议不符合约定的，应当承担继续履行、采取补救措施或者赔偿损失等违约责任，按照《中华人民共和国合同法》执行，构成犯罪的移交司法机关处理。</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2.对不属于保险赔付范围或者超出保险赔付额度部分的约定责任，由三方协商解决，协商解决不了的，向甲方所在地法院提出诉讼。</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b/>
          <w:szCs w:val="21"/>
        </w:rPr>
        <w:t>第六条  劳动保护</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szCs w:val="21"/>
        </w:rPr>
        <w:t>1.乙方需为丙方提供符合国家规定的安全卫生的工作环境，保证其在人身安全不受危害的环境条件下工作。</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szCs w:val="21"/>
        </w:rPr>
        <w:t>2.乙方根据丙方岗位实际情况，按国家规定向其提供必需的劳动防护用品。</w:t>
      </w:r>
    </w:p>
    <w:p>
      <w:pPr>
        <w:spacing w:line="400" w:lineRule="exact"/>
        <w:ind w:left="128" w:leftChars="66" w:firstLine="289" w:firstLineChars="149"/>
        <w:rPr>
          <w:rFonts w:ascii="仿宋_GB2312" w:hAnsi="仿宋_GB2312" w:eastAsia="仿宋_GB2312" w:cs="仿宋_GB2312"/>
          <w:szCs w:val="21"/>
        </w:rPr>
      </w:pPr>
      <w:r>
        <w:rPr>
          <w:rFonts w:hint="eastAsia" w:ascii="仿宋_GB2312" w:hAnsi="仿宋_GB2312" w:eastAsia="仿宋_GB2312" w:cs="仿宋_GB2312"/>
          <w:szCs w:val="21"/>
        </w:rPr>
        <w:t>3.丙方应遵守劳动操作规程，若因违反规定操作而致自身受到安全、健康的伤害时，甲、乙方不承担责任。</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第五条  协议的终止与解除</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1.协议期满自然终止。</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2.因协议期限届满以外的其他原因而造成协议提前终止时，甲、乙、丙三方均应提前一周书面通知另两方。</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3.丙方被乙方处理和清退的，经甲方同意后，协议自然解除。</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4.其它根据法律规定可以解除的。</w:t>
      </w:r>
    </w:p>
    <w:p>
      <w:pPr>
        <w:spacing w:line="400" w:lineRule="exact"/>
        <w:ind w:firstLine="388" w:firstLineChars="200"/>
        <w:rPr>
          <w:rFonts w:ascii="仿宋_GB2312" w:hAnsi="仿宋_GB2312" w:eastAsia="仿宋_GB2312" w:cs="仿宋_GB2312"/>
          <w:b/>
          <w:szCs w:val="21"/>
        </w:rPr>
      </w:pPr>
      <w:r>
        <w:rPr>
          <w:rFonts w:hint="eastAsia" w:ascii="仿宋_GB2312" w:hAnsi="仿宋_GB2312" w:eastAsia="仿宋_GB2312" w:cs="仿宋_GB2312"/>
          <w:b/>
          <w:szCs w:val="21"/>
        </w:rPr>
        <w:t>第六条  其它事宜</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1.本协议未尽事宜由甲、乙、丙三方协商解决。</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2.本协议一式三份，经三方合法授权代表签字后生效，甲、乙、丙三方各执一份。</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3.实习计划作为该协议的附加条款，享有同等法律效力。</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4.任何一方对此协议内容进行改动的，都应经过三方书面确认后生效。</w:t>
      </w:r>
    </w:p>
    <w:p>
      <w:pPr>
        <w:spacing w:line="400" w:lineRule="exact"/>
        <w:ind w:firstLine="388" w:firstLineChars="200"/>
        <w:rPr>
          <w:rFonts w:ascii="仿宋_GB2312" w:hAnsi="仿宋_GB2312" w:eastAsia="仿宋_GB2312" w:cs="仿宋_GB2312"/>
          <w:szCs w:val="21"/>
        </w:rPr>
      </w:pPr>
      <w:r>
        <w:rPr>
          <w:rFonts w:hint="eastAsia" w:ascii="仿宋_GB2312" w:hAnsi="仿宋_GB2312" w:eastAsia="仿宋_GB2312" w:cs="仿宋_GB2312"/>
          <w:szCs w:val="21"/>
        </w:rPr>
        <w:t>5.本协议自丙方到达乙方实习之日起生效。</w:t>
      </w:r>
    </w:p>
    <w:p>
      <w:pPr>
        <w:spacing w:line="500" w:lineRule="exact"/>
        <w:rPr>
          <w:rFonts w:ascii="仿宋_GB2312" w:hAnsi="仿宋_GB2312" w:eastAsia="仿宋_GB2312" w:cs="仿宋_GB2312"/>
          <w:szCs w:val="21"/>
        </w:rPr>
      </w:pPr>
      <w:r>
        <w:pict>
          <v:shape id="_x0000_s1026" o:spid="_x0000_s1026" o:spt="202" type="#_x0000_t202" style="position:absolute;left:0pt;margin-left:320pt;margin-top:17.95pt;height:29.4pt;width:187.5pt;z-index:251658240;mso-width-relative:page;mso-height-relative:page;" filled="f" stroked="f" coordsize="21600,21600" o:gfxdata="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RqGz9cAAAAKAQAADwAAAAAAAAABACAAAAAiAAAA&#10;ZHJzL2Rvd25yZXYueG1sUEsBAhQAFAAAAAgAh07iQJYYS/eWAQAACQMAAA4AAAAAAAAAAQAgAAAA&#10;JgEAAGRycy9lMm9Eb2MueG1sUEsFBgAAAAAGAAYAWQEAAC4FAAAAAA==&#10;">
            <v:path/>
            <v:fill on="f" focussize="0,0"/>
            <v:stroke on="f" joinstyle="miter"/>
            <v:imagedata o:title=""/>
            <o:lock v:ext="edit"/>
            <v:textbox>
              <w:txbxContent>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（3人及以上在附名单处签字）</w:t>
                  </w:r>
                </w:p>
                <w:p/>
              </w:txbxContent>
            </v:textbox>
          </v:shape>
        </w:pict>
      </w:r>
      <w:r>
        <w:rPr>
          <w:rFonts w:hint="eastAsia" w:ascii="仿宋_GB2312" w:hAnsi="仿宋_GB2312" w:eastAsia="仿宋_GB2312" w:cs="仿宋_GB2312"/>
          <w:szCs w:val="21"/>
        </w:rPr>
        <w:t>甲方（盖章）：               乙方（盖章）：              丙方：</w:t>
      </w: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授权代表（签字）：           授权代表（签字）：         代表（签字）：    </w:t>
      </w: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 xml:space="preserve">联系电话：                联系电话：              联系电话：     </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地址：                    地址：                  地址：</w:t>
      </w:r>
    </w:p>
    <w:p>
      <w:pPr>
        <w:spacing w:line="500" w:lineRule="exact"/>
        <w:rPr>
          <w:rFonts w:ascii="仿宋_GB2312" w:hAnsi="仿宋_GB2312" w:eastAsia="仿宋_GB2312" w:cs="仿宋_GB2312"/>
          <w:szCs w:val="21"/>
        </w:rPr>
      </w:pPr>
      <w:r>
        <w:rPr>
          <w:rFonts w:hint="eastAsia" w:ascii="仿宋_GB2312" w:hAnsi="仿宋_GB2312" w:eastAsia="仿宋_GB2312" w:cs="仿宋_GB2312"/>
          <w:szCs w:val="21"/>
        </w:rPr>
        <w:t>年  月  日                年   月   日            年   月   日</w:t>
      </w:r>
    </w:p>
    <w:tbl>
      <w:tblPr>
        <w:tblStyle w:val="10"/>
        <w:tblpPr w:leftFromText="180" w:rightFromText="180" w:vertAnchor="text" w:tblpX="72" w:tblpY="369"/>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38" w:hRule="atLeast"/>
        </w:trPr>
        <w:tc>
          <w:tcPr>
            <w:tcW w:w="9180" w:type="dxa"/>
          </w:tcPr>
          <w:p>
            <w:pPr>
              <w:spacing w:line="400" w:lineRule="exact"/>
              <w:rPr>
                <w:rFonts w:ascii="仿宋_GB2312" w:hAnsi="仿宋_GB2312" w:eastAsia="仿宋_GB2312" w:cs="仿宋_GB2312"/>
                <w:sz w:val="24"/>
              </w:rPr>
            </w:pPr>
            <w:r>
              <w:rPr>
                <w:rFonts w:hint="eastAsia" w:ascii="仿宋_GB2312" w:hAnsi="仿宋_GB2312" w:eastAsia="仿宋_GB2312" w:cs="仿宋_GB2312"/>
                <w:sz w:val="24"/>
              </w:rPr>
              <w:t>3人及以上顶岗实习学生名单黏贴处，名单与协议黏贴处需盖授权代表部门及实习单位骑缝章。</w:t>
            </w:r>
          </w:p>
          <w:p>
            <w:pPr>
              <w:spacing w:line="500" w:lineRule="exact"/>
              <w:rPr>
                <w:rFonts w:ascii="仿宋_GB2312" w:hAnsi="仿宋_GB2312" w:eastAsia="仿宋_GB2312" w:cs="仿宋_GB2312"/>
                <w:sz w:val="24"/>
              </w:rPr>
            </w:pPr>
          </w:p>
          <w:p>
            <w:pPr>
              <w:spacing w:line="500" w:lineRule="exact"/>
              <w:jc w:val="center"/>
              <w:rPr>
                <w:rFonts w:ascii="仿宋_GB2312" w:hAnsi="仿宋_GB2312" w:eastAsia="仿宋_GB2312" w:cs="仿宋_GB2312"/>
                <w:sz w:val="24"/>
              </w:rPr>
            </w:pPr>
            <w:r>
              <w:rPr>
                <w:rFonts w:hint="eastAsia" w:ascii="仿宋_GB2312" w:hAnsi="仿宋_GB2312" w:eastAsia="仿宋_GB2312" w:cs="仿宋_GB2312"/>
                <w:sz w:val="24"/>
              </w:rPr>
              <w:t>赴</w:t>
            </w:r>
            <w:r>
              <w:rPr>
                <w:rFonts w:hint="eastAsia" w:ascii="仿宋_GB2312" w:hAnsi="仿宋_GB2312" w:eastAsia="仿宋_GB2312" w:cs="仿宋_GB2312"/>
                <w:sz w:val="24"/>
                <w:u w:val="single"/>
              </w:rPr>
              <w:t xml:space="preserve">     （单位名称）     </w:t>
            </w:r>
            <w:r>
              <w:rPr>
                <w:rFonts w:hint="eastAsia" w:ascii="仿宋_GB2312" w:hAnsi="仿宋_GB2312" w:eastAsia="仿宋_GB2312" w:cs="仿宋_GB2312"/>
                <w:sz w:val="24"/>
              </w:rPr>
              <w:t>顶岗实习学生名单（样例）</w:t>
            </w:r>
          </w:p>
          <w:tbl>
            <w:tblPr>
              <w:tblStyle w:val="10"/>
              <w:tblpPr w:leftFromText="180" w:rightFromText="180" w:vertAnchor="text" w:tblpXSpec="center" w:tblpY="478"/>
              <w:tblOverlap w:val="never"/>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253"/>
              <w:gridCol w:w="2118"/>
              <w:gridCol w:w="2000"/>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1253"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211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专业</w:t>
                  </w:r>
                </w:p>
              </w:tc>
              <w:tc>
                <w:tcPr>
                  <w:tcW w:w="20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班级</w:t>
                  </w:r>
                </w:p>
              </w:tc>
              <w:tc>
                <w:tcPr>
                  <w:tcW w:w="2259"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学生签字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1</w:t>
                  </w:r>
                </w:p>
              </w:tc>
              <w:tc>
                <w:tcPr>
                  <w:tcW w:w="1253"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张三</w:t>
                  </w:r>
                </w:p>
              </w:tc>
              <w:tc>
                <w:tcPr>
                  <w:tcW w:w="2118"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工程造价</w:t>
                  </w:r>
                </w:p>
              </w:tc>
              <w:tc>
                <w:tcPr>
                  <w:tcW w:w="200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造价3181</w:t>
                  </w: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2</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50" w:type="dxa"/>
                  <w:vAlign w:val="center"/>
                </w:tcPr>
                <w:p>
                  <w:pPr>
                    <w:spacing w:line="360" w:lineRule="exact"/>
                    <w:jc w:val="center"/>
                    <w:rPr>
                      <w:rFonts w:ascii="仿宋_GB2312" w:hAnsi="仿宋_GB2312" w:eastAsia="仿宋_GB2312" w:cs="仿宋_GB2312"/>
                      <w:sz w:val="24"/>
                    </w:rPr>
                  </w:pPr>
                  <w:r>
                    <w:rPr>
                      <w:rFonts w:hint="eastAsia" w:ascii="仿宋_GB2312" w:hAnsi="仿宋_GB2312" w:eastAsia="仿宋_GB2312" w:cs="仿宋_GB2312"/>
                      <w:sz w:val="24"/>
                    </w:rPr>
                    <w:t>4</w:t>
                  </w:r>
                </w:p>
              </w:tc>
              <w:tc>
                <w:tcPr>
                  <w:tcW w:w="1253" w:type="dxa"/>
                  <w:vAlign w:val="center"/>
                </w:tcPr>
                <w:p>
                  <w:pPr>
                    <w:spacing w:line="360" w:lineRule="exact"/>
                    <w:jc w:val="center"/>
                    <w:rPr>
                      <w:rFonts w:ascii="仿宋_GB2312" w:hAnsi="仿宋_GB2312" w:eastAsia="仿宋_GB2312" w:cs="仿宋_GB2312"/>
                      <w:sz w:val="24"/>
                    </w:rPr>
                  </w:pPr>
                </w:p>
              </w:tc>
              <w:tc>
                <w:tcPr>
                  <w:tcW w:w="2118" w:type="dxa"/>
                  <w:vAlign w:val="center"/>
                </w:tcPr>
                <w:p>
                  <w:pPr>
                    <w:spacing w:line="360" w:lineRule="exact"/>
                    <w:jc w:val="center"/>
                    <w:rPr>
                      <w:rFonts w:ascii="仿宋_GB2312" w:hAnsi="仿宋_GB2312" w:eastAsia="仿宋_GB2312" w:cs="仿宋_GB2312"/>
                      <w:sz w:val="24"/>
                    </w:rPr>
                  </w:pPr>
                </w:p>
              </w:tc>
              <w:tc>
                <w:tcPr>
                  <w:tcW w:w="2000" w:type="dxa"/>
                  <w:vAlign w:val="center"/>
                </w:tcPr>
                <w:p>
                  <w:pPr>
                    <w:spacing w:line="360" w:lineRule="exact"/>
                    <w:jc w:val="center"/>
                    <w:rPr>
                      <w:rFonts w:ascii="仿宋_GB2312" w:hAnsi="仿宋_GB2312" w:eastAsia="仿宋_GB2312" w:cs="仿宋_GB2312"/>
                      <w:sz w:val="24"/>
                    </w:rPr>
                  </w:pPr>
                </w:p>
              </w:tc>
              <w:tc>
                <w:tcPr>
                  <w:tcW w:w="2259" w:type="dxa"/>
                  <w:vAlign w:val="center"/>
                </w:tcPr>
                <w:p>
                  <w:pPr>
                    <w:spacing w:line="360" w:lineRule="exact"/>
                    <w:jc w:val="center"/>
                    <w:rPr>
                      <w:rFonts w:ascii="仿宋_GB2312" w:hAnsi="仿宋_GB2312" w:eastAsia="仿宋_GB2312" w:cs="仿宋_GB2312"/>
                      <w:sz w:val="24"/>
                    </w:rPr>
                  </w:pPr>
                </w:p>
              </w:tc>
            </w:tr>
          </w:tbl>
          <w:p>
            <w:pPr>
              <w:spacing w:line="500" w:lineRule="exact"/>
              <w:jc w:val="center"/>
              <w:rPr>
                <w:rFonts w:ascii="仿宋_GB2312" w:hAnsi="仿宋_GB2312" w:eastAsia="仿宋_GB2312" w:cs="仿宋_GB2312"/>
                <w:sz w:val="24"/>
              </w:rPr>
            </w:pPr>
          </w:p>
        </w:tc>
      </w:tr>
    </w:tbl>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500" w:lineRule="exact"/>
        <w:rPr>
          <w:rFonts w:ascii="仿宋_GB2312" w:hAnsi="仿宋_GB2312" w:eastAsia="仿宋_GB2312" w:cs="仿宋_GB2312"/>
          <w:szCs w:val="21"/>
        </w:rPr>
      </w:pPr>
    </w:p>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陕西铁路工程职业技术学院顶岗实习任务书及指导书</w:t>
      </w:r>
    </w:p>
    <w:p>
      <w:pPr>
        <w:jc w:val="center"/>
        <w:rPr>
          <w:rFonts w:ascii="仿宋_GB2312" w:eastAsia="仿宋_GB2312"/>
          <w:sz w:val="32"/>
          <w:szCs w:val="32"/>
        </w:rPr>
      </w:pPr>
      <w:r>
        <w:rPr>
          <w:rFonts w:hint="eastAsia" w:ascii="仿宋_GB2312" w:eastAsia="仿宋_GB2312"/>
          <w:sz w:val="32"/>
          <w:szCs w:val="32"/>
        </w:rPr>
        <w:t>（适用于工程造价专业）</w:t>
      </w:r>
    </w:p>
    <w:p>
      <w:pPr>
        <w:spacing w:line="360" w:lineRule="auto"/>
        <w:rPr>
          <w:rFonts w:ascii="仿宋_GB2312" w:hAnsi="宋体" w:eastAsia="仿宋_GB2312"/>
          <w:b/>
          <w:sz w:val="30"/>
          <w:szCs w:val="30"/>
        </w:rPr>
      </w:pPr>
      <w:r>
        <w:rPr>
          <w:rFonts w:hint="eastAsia" w:ascii="仿宋_GB2312" w:hAnsi="宋体" w:eastAsia="仿宋_GB2312"/>
          <w:b/>
          <w:sz w:val="30"/>
          <w:szCs w:val="30"/>
        </w:rPr>
        <w:t xml:space="preserve">一、顶岗实习目的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顶岗实习要求学生以单位员工的身份参加单位的日常生产活 动，在工作实践中培养学生的专业知识技能的应用能力和工作能 力。通过实习达到以下目的: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1.贯彻理论联系的原则，在真实生产环境中，通过生产劳动， 加深对理论知识的理解，并积极运用所学的理论知识解决生产中的实际问题，提高实际工作能力，培养良好的职业道德素养，逐步建立正确的职业道德观;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2.接触认识社会，提高社会交往能力，学习工人师傅和工程技术人员的优秀品质和敬业精神，培养学生的专业素质，明确自己的社会责任;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3.结合专业情况学习道路、桥梁、隧道、房建等结构物的安全专项方案及应急预案，进一步完善自己的知识结构，提高综合能力;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4.了解企业的运作模式，企业的组织结构和企业文化; 生产管理、技术管理、质量管理、设备管理等基本情况;</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5.熟悉单位施工组织、施工设备、施工工艺的全过程，进一 步掌握工程施工全过程的特点及注意事项。 </w:t>
      </w:r>
    </w:p>
    <w:p>
      <w:pPr>
        <w:spacing w:line="360" w:lineRule="auto"/>
        <w:rPr>
          <w:rFonts w:ascii="仿宋_GB2312" w:hAnsi="宋体" w:eastAsia="仿宋_GB2312"/>
          <w:b/>
          <w:sz w:val="30"/>
          <w:szCs w:val="30"/>
        </w:rPr>
      </w:pPr>
      <w:r>
        <w:rPr>
          <w:rFonts w:hint="eastAsia" w:ascii="仿宋_GB2312" w:hAnsi="宋体" w:eastAsia="仿宋_GB2312"/>
          <w:b/>
          <w:sz w:val="30"/>
          <w:szCs w:val="30"/>
        </w:rPr>
        <w:t xml:space="preserve">二、顶岗实习要求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1.严格遵守各项</w:t>
      </w:r>
      <w:bookmarkStart w:id="0" w:name="qihoosnap2"/>
      <w:bookmarkEnd w:id="0"/>
      <w:r>
        <w:rPr>
          <w:rFonts w:hint="eastAsia" w:ascii="仿宋_GB2312" w:hAnsi="宋体" w:eastAsia="仿宋_GB2312"/>
          <w:sz w:val="24"/>
        </w:rPr>
        <w:t xml:space="preserve">安全纪律，确保安全第一。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 xml:space="preserve">2.严格遵守实习单位的各项管理制度，文明、和谐实习，加强沟通。服从实习单位的安排与管理。 </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3.要做到不怕吃苦，要谦虚、细致、深入、主动地实习，理论联系实际，做到深入观察，力求收到最满意的效果。</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4.按照学院习讯云顶岗实习管理平台，及时进行实习申请、变更申请、请假申请及结束申请，每天按时实习签到。</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5.按照学院的要求，定时与校内指导教师联系，在习讯云顶岗实习管理平台按时提交实习周报、月报，图文并茂。周报中对本周的工作进行总结，发现工作中的问题、解决方法及提出下周的工作计划。月报中对本月的工作进行总结，本月实习收获体会及提出下月实习工作计划。</w:t>
      </w:r>
    </w:p>
    <w:p>
      <w:pPr>
        <w:spacing w:line="360" w:lineRule="auto"/>
        <w:ind w:left="194" w:leftChars="100" w:firstLine="224" w:firstLineChars="100"/>
        <w:rPr>
          <w:rFonts w:ascii="仿宋_GB2312" w:hAnsi="宋体" w:eastAsia="仿宋_GB2312"/>
          <w:sz w:val="24"/>
        </w:rPr>
      </w:pPr>
      <w:r>
        <w:rPr>
          <w:rFonts w:hint="eastAsia" w:ascii="仿宋_GB2312" w:hAnsi="宋体" w:eastAsia="仿宋_GB2312"/>
          <w:sz w:val="24"/>
        </w:rPr>
        <w:t xml:space="preserve"> 6.未经允许不得擅自更改实习单位，如果因外部因素导致无法在该单位继续进行实习时，必须与指导教师联系，经学校相关部门同意后才能更换实习单位。 </w:t>
      </w:r>
    </w:p>
    <w:p>
      <w:pPr>
        <w:spacing w:line="360" w:lineRule="auto"/>
        <w:ind w:firstLine="448" w:firstLineChars="200"/>
        <w:rPr>
          <w:rFonts w:ascii="仿宋_GB2312" w:hAnsi="宋体" w:eastAsia="仿宋_GB2312"/>
          <w:sz w:val="24"/>
        </w:rPr>
      </w:pPr>
      <w:r>
        <w:rPr>
          <w:rFonts w:hint="eastAsia" w:ascii="仿宋_GB2312" w:hAnsi="宋体" w:eastAsia="仿宋_GB2312"/>
          <w:sz w:val="24"/>
        </w:rPr>
        <w:t>7.认真做好实习报告，收集与顶岗实习报告相关的第一手资料，完成实习报告的撰写任务。</w:t>
      </w:r>
    </w:p>
    <w:p>
      <w:pPr>
        <w:rPr>
          <w:rFonts w:ascii="仿宋_GB2312" w:eastAsia="仿宋_GB2312"/>
          <w:b/>
          <w:sz w:val="30"/>
          <w:szCs w:val="30"/>
        </w:rPr>
      </w:pPr>
      <w:r>
        <w:rPr>
          <w:rFonts w:hint="eastAsia" w:ascii="仿宋_GB2312" w:eastAsia="仿宋_GB2312"/>
          <w:b/>
          <w:sz w:val="30"/>
          <w:szCs w:val="30"/>
        </w:rPr>
        <w:t>三、上交顶岗实习资料内容</w:t>
      </w:r>
    </w:p>
    <w:p>
      <w:pPr>
        <w:ind w:firstLine="502" w:firstLineChars="224"/>
        <w:rPr>
          <w:rFonts w:ascii="仿宋_GB2312" w:hAnsi="宋体" w:eastAsia="仿宋_GB2312"/>
          <w:sz w:val="24"/>
        </w:rPr>
      </w:pPr>
      <w:r>
        <w:rPr>
          <w:rFonts w:hint="eastAsia" w:ascii="仿宋_GB2312" w:hAnsi="宋体" w:eastAsia="仿宋_GB2312"/>
          <w:b/>
          <w:sz w:val="24"/>
        </w:rPr>
        <w:t>1、资料一：学生顶岗实习综合考评表</w:t>
      </w:r>
      <w:r>
        <w:rPr>
          <w:rFonts w:hint="eastAsia" w:ascii="仿宋_GB2312" w:hAnsi="宋体" w:eastAsia="仿宋_GB2312"/>
          <w:sz w:val="24"/>
        </w:rPr>
        <w:t>（附表一）</w:t>
      </w:r>
    </w:p>
    <w:p>
      <w:pPr>
        <w:ind w:firstLine="336" w:firstLineChars="150"/>
        <w:rPr>
          <w:rFonts w:ascii="仿宋_GB2312" w:hAnsi="宋体" w:eastAsia="仿宋_GB2312"/>
          <w:sz w:val="24"/>
        </w:rPr>
      </w:pPr>
      <w:r>
        <w:rPr>
          <w:rFonts w:hint="eastAsia" w:ascii="仿宋_GB2312" w:hAnsi="宋体" w:eastAsia="仿宋_GB2312"/>
          <w:sz w:val="24"/>
        </w:rPr>
        <w:t xml:space="preserve">  要求：本表格无需学生及现场指导教师填写，只需打印后与其他表格装订后同时寄回。由校内指导教师填写。</w:t>
      </w:r>
    </w:p>
    <w:p>
      <w:pPr>
        <w:ind w:firstLine="502" w:firstLineChars="224"/>
        <w:rPr>
          <w:rFonts w:ascii="仿宋_GB2312" w:hAnsi="宋体" w:eastAsia="仿宋_GB2312"/>
          <w:sz w:val="24"/>
        </w:rPr>
      </w:pPr>
      <w:r>
        <w:rPr>
          <w:rFonts w:hint="eastAsia" w:ascii="仿宋_GB2312" w:hAnsi="宋体" w:eastAsia="仿宋_GB2312"/>
          <w:b/>
          <w:sz w:val="24"/>
        </w:rPr>
        <w:t>2、资料二：学生顶岗实习综合考评表</w:t>
      </w:r>
      <w:r>
        <w:rPr>
          <w:rFonts w:hint="eastAsia" w:ascii="仿宋_GB2312" w:hAnsi="宋体" w:eastAsia="仿宋_GB2312"/>
          <w:sz w:val="24"/>
        </w:rPr>
        <w:t>（附表二）</w:t>
      </w:r>
    </w:p>
    <w:p>
      <w:pPr>
        <w:ind w:firstLine="560" w:firstLineChars="250"/>
        <w:rPr>
          <w:rFonts w:ascii="仿宋_GB2312" w:hAnsi="宋体" w:eastAsia="仿宋_GB2312"/>
          <w:sz w:val="24"/>
        </w:rPr>
      </w:pPr>
      <w:r>
        <w:rPr>
          <w:rFonts w:hint="eastAsia" w:ascii="仿宋_GB2312" w:hAnsi="宋体" w:eastAsia="仿宋_GB2312"/>
          <w:sz w:val="24"/>
        </w:rPr>
        <w:t>要求：单位对实习学生在岗位的表现作评价，盖单位公章红章，复印件不可。</w:t>
      </w:r>
    </w:p>
    <w:p>
      <w:pPr>
        <w:ind w:firstLine="502" w:firstLineChars="224"/>
        <w:rPr>
          <w:rFonts w:ascii="仿宋_GB2312" w:hAnsi="宋体" w:eastAsia="仿宋_GB2312"/>
          <w:sz w:val="24"/>
        </w:rPr>
      </w:pPr>
      <w:r>
        <w:rPr>
          <w:rFonts w:hint="eastAsia" w:ascii="仿宋_GB2312" w:hAnsi="宋体" w:eastAsia="仿宋_GB2312"/>
          <w:b/>
          <w:sz w:val="24"/>
        </w:rPr>
        <w:t>3、资料三：学生外出实习总结</w:t>
      </w:r>
    </w:p>
    <w:p>
      <w:pPr>
        <w:ind w:firstLine="560" w:firstLineChars="250"/>
        <w:rPr>
          <w:rFonts w:ascii="仿宋_GB2312" w:hAnsi="宋体" w:eastAsia="仿宋_GB2312"/>
          <w:sz w:val="24"/>
        </w:rPr>
      </w:pPr>
      <w:r>
        <w:rPr>
          <w:rFonts w:hint="eastAsia" w:ascii="仿宋_GB2312" w:hAnsi="宋体" w:eastAsia="仿宋_GB2312"/>
          <w:sz w:val="24"/>
        </w:rPr>
        <w:t>要求：（1）内容必须真实具体，与实习的工作相关，对所从事实习岗位的工作、收获、感想及存在的问题进行总结。</w:t>
      </w:r>
    </w:p>
    <w:p>
      <w:pPr>
        <w:ind w:firstLine="1120" w:firstLineChars="500"/>
        <w:rPr>
          <w:rFonts w:ascii="仿宋_GB2312" w:hAnsi="宋体" w:eastAsia="仿宋_GB2312"/>
          <w:sz w:val="24"/>
        </w:rPr>
      </w:pPr>
      <w:r>
        <w:rPr>
          <w:rFonts w:hint="eastAsia" w:ascii="仿宋_GB2312" w:hAnsi="宋体" w:eastAsia="仿宋_GB2312"/>
          <w:sz w:val="24"/>
        </w:rPr>
        <w:t>（2）A4纸打印，不少于3000字。</w:t>
      </w:r>
    </w:p>
    <w:p>
      <w:pPr>
        <w:ind w:firstLine="502" w:firstLineChars="224"/>
        <w:rPr>
          <w:rFonts w:ascii="仿宋_GB2312" w:hAnsi="宋体" w:eastAsia="仿宋_GB2312"/>
          <w:b/>
          <w:sz w:val="24"/>
        </w:rPr>
      </w:pPr>
      <w:r>
        <w:rPr>
          <w:rFonts w:hint="eastAsia" w:ascii="仿宋_GB2312" w:hAnsi="宋体" w:eastAsia="仿宋_GB2312"/>
          <w:b/>
          <w:sz w:val="24"/>
        </w:rPr>
        <w:t>4、资料四：周报、</w:t>
      </w:r>
      <w:r>
        <w:rPr>
          <w:rFonts w:ascii="仿宋_GB2312" w:hAnsi="宋体" w:eastAsia="仿宋_GB2312"/>
          <w:b/>
          <w:sz w:val="24"/>
        </w:rPr>
        <w:t>月报</w:t>
      </w:r>
    </w:p>
    <w:p>
      <w:pPr>
        <w:ind w:firstLine="614" w:firstLineChars="274"/>
        <w:rPr>
          <w:rFonts w:ascii="仿宋_GB2312" w:hAnsi="宋体" w:eastAsia="仿宋_GB2312"/>
          <w:b/>
          <w:sz w:val="24"/>
        </w:rPr>
      </w:pPr>
      <w:r>
        <w:rPr>
          <w:rFonts w:hint="eastAsia" w:ascii="仿宋_GB2312" w:hAnsi="宋体" w:eastAsia="仿宋_GB2312"/>
          <w:b/>
          <w:sz w:val="24"/>
        </w:rPr>
        <w:t>实习</w:t>
      </w:r>
      <w:r>
        <w:rPr>
          <w:rFonts w:ascii="仿宋_GB2312" w:hAnsi="宋体" w:eastAsia="仿宋_GB2312"/>
          <w:b/>
          <w:sz w:val="24"/>
        </w:rPr>
        <w:t>期间</w:t>
      </w:r>
      <w:r>
        <w:rPr>
          <w:rFonts w:hint="eastAsia" w:ascii="仿宋_GB2312" w:hAnsi="宋体" w:eastAsia="仿宋_GB2312"/>
          <w:b/>
          <w:sz w:val="24"/>
        </w:rPr>
        <w:t>每人</w:t>
      </w:r>
      <w:r>
        <w:rPr>
          <w:rFonts w:ascii="仿宋_GB2312" w:hAnsi="宋体" w:eastAsia="仿宋_GB2312"/>
          <w:b/>
          <w:sz w:val="24"/>
        </w:rPr>
        <w:t>按时间节点</w:t>
      </w:r>
      <w:r>
        <w:rPr>
          <w:rFonts w:hint="eastAsia" w:ascii="仿宋_GB2312" w:hAnsi="宋体" w:eastAsia="仿宋_GB2312"/>
          <w:b/>
          <w:sz w:val="24"/>
        </w:rPr>
        <w:t>于习训云</w:t>
      </w:r>
      <w:r>
        <w:rPr>
          <w:rFonts w:ascii="仿宋_GB2312" w:hAnsi="宋体" w:eastAsia="仿宋_GB2312"/>
          <w:b/>
          <w:sz w:val="24"/>
        </w:rPr>
        <w:t>平台交周报、月报。</w:t>
      </w:r>
      <w:r>
        <w:rPr>
          <w:rFonts w:hint="eastAsia" w:ascii="仿宋_GB2312" w:hAnsi="宋体" w:eastAsia="仿宋_GB2312"/>
          <w:b/>
          <w:sz w:val="24"/>
        </w:rPr>
        <w:t>实习</w:t>
      </w:r>
      <w:r>
        <w:rPr>
          <w:rFonts w:ascii="仿宋_GB2312" w:hAnsi="宋体" w:eastAsia="仿宋_GB2312"/>
          <w:b/>
          <w:sz w:val="24"/>
        </w:rPr>
        <w:t>结束后将周报、月报打印</w:t>
      </w:r>
      <w:r>
        <w:rPr>
          <w:rFonts w:hint="eastAsia" w:ascii="仿宋_GB2312" w:hAnsi="宋体" w:eastAsia="仿宋_GB2312"/>
          <w:b/>
          <w:sz w:val="24"/>
        </w:rPr>
        <w:t>上交</w:t>
      </w:r>
      <w:r>
        <w:rPr>
          <w:rFonts w:ascii="仿宋_GB2312" w:hAnsi="宋体" w:eastAsia="仿宋_GB2312"/>
          <w:b/>
          <w:sz w:val="24"/>
        </w:rPr>
        <w:t>。</w:t>
      </w:r>
    </w:p>
    <w:p>
      <w:pPr>
        <w:ind w:firstLine="551" w:firstLineChars="246"/>
        <w:rPr>
          <w:rFonts w:ascii="仿宋_GB2312" w:hAnsi="宋体" w:eastAsia="仿宋_GB2312"/>
          <w:sz w:val="24"/>
        </w:rPr>
      </w:pPr>
      <w:r>
        <w:rPr>
          <w:rFonts w:hint="eastAsia" w:ascii="仿宋_GB2312" w:hAnsi="宋体" w:eastAsia="仿宋_GB2312"/>
          <w:sz w:val="24"/>
        </w:rPr>
        <w:t>要求：</w:t>
      </w:r>
    </w:p>
    <w:p>
      <w:pPr>
        <w:ind w:firstLine="439" w:firstLineChars="196"/>
        <w:rPr>
          <w:rFonts w:ascii="仿宋_GB2312" w:hAnsi="宋体" w:eastAsia="仿宋_GB2312"/>
          <w:sz w:val="24"/>
        </w:rPr>
      </w:pPr>
      <w:r>
        <w:rPr>
          <w:rFonts w:hint="eastAsia" w:ascii="仿宋_GB2312" w:hAnsi="宋体" w:eastAsia="仿宋_GB2312"/>
          <w:sz w:val="24"/>
        </w:rPr>
        <w:t>（1）周报</w:t>
      </w:r>
      <w:r>
        <w:rPr>
          <w:rFonts w:ascii="仿宋_GB2312" w:hAnsi="宋体" w:eastAsia="仿宋_GB2312"/>
          <w:sz w:val="24"/>
        </w:rPr>
        <w:t>、月报打印（</w:t>
      </w:r>
      <w:r>
        <w:rPr>
          <w:rFonts w:hint="eastAsia" w:ascii="仿宋_GB2312" w:hAnsi="宋体" w:eastAsia="仿宋_GB2312"/>
          <w:sz w:val="24"/>
        </w:rPr>
        <w:t>若离校时间比较长，按照实际顶岗实习周数与月份数提交，周报每篇不少于150字；</w:t>
      </w:r>
      <w:r>
        <w:rPr>
          <w:rFonts w:ascii="仿宋_GB2312" w:hAnsi="宋体" w:eastAsia="仿宋_GB2312"/>
          <w:sz w:val="24"/>
        </w:rPr>
        <w:t>月报</w:t>
      </w:r>
      <w:r>
        <w:rPr>
          <w:rFonts w:hint="eastAsia" w:ascii="仿宋_GB2312" w:hAnsi="宋体" w:eastAsia="仿宋_GB2312"/>
          <w:sz w:val="24"/>
        </w:rPr>
        <w:t>每篇不少于500字；</w:t>
      </w:r>
    </w:p>
    <w:p>
      <w:pPr>
        <w:ind w:firstLine="439" w:firstLineChars="196"/>
        <w:rPr>
          <w:rFonts w:ascii="仿宋_GB2312" w:hAnsi="宋体" w:eastAsia="仿宋_GB2312"/>
          <w:sz w:val="24"/>
        </w:rPr>
      </w:pPr>
      <w:r>
        <w:rPr>
          <w:rFonts w:hint="eastAsia" w:ascii="仿宋_GB2312" w:hAnsi="宋体" w:eastAsia="仿宋_GB2312"/>
          <w:sz w:val="24"/>
        </w:rPr>
        <w:t>（2）周报、月报内容真实具体，将本周、本月工作、收获体会、存在问题、改进措施进行总结，并制定下周或下月工作计划。</w:t>
      </w:r>
    </w:p>
    <w:p>
      <w:pPr>
        <w:ind w:right="638" w:rightChars="329"/>
        <w:rPr>
          <w:rFonts w:ascii="仿宋_GB2312" w:eastAsia="仿宋_GB2312"/>
          <w:b/>
          <w:sz w:val="28"/>
          <w:szCs w:val="28"/>
        </w:rPr>
      </w:pPr>
      <w:r>
        <w:rPr>
          <w:rFonts w:hint="eastAsia" w:ascii="仿宋_GB2312" w:eastAsia="仿宋_GB2312"/>
          <w:b/>
          <w:sz w:val="28"/>
          <w:szCs w:val="28"/>
        </w:rPr>
        <w:t>四、实习期间</w:t>
      </w:r>
      <w:r>
        <w:rPr>
          <w:rFonts w:ascii="仿宋_GB2312" w:eastAsia="仿宋_GB2312"/>
          <w:b/>
          <w:sz w:val="28"/>
          <w:szCs w:val="28"/>
        </w:rPr>
        <w:t>签到时间</w:t>
      </w:r>
    </w:p>
    <w:p>
      <w:pPr>
        <w:ind w:firstLine="502" w:firstLineChars="224"/>
        <w:rPr>
          <w:rFonts w:ascii="仿宋_GB2312" w:hAnsi="宋体" w:eastAsia="仿宋_GB2312"/>
          <w:sz w:val="24"/>
        </w:rPr>
      </w:pPr>
      <w:r>
        <w:rPr>
          <w:rFonts w:hint="eastAsia" w:ascii="仿宋_GB2312" w:hAnsi="宋体" w:eastAsia="仿宋_GB2312"/>
          <w:sz w:val="24"/>
        </w:rPr>
        <w:t>1.实习</w:t>
      </w:r>
      <w:r>
        <w:rPr>
          <w:rFonts w:ascii="仿宋_GB2312" w:hAnsi="宋体" w:eastAsia="仿宋_GB2312"/>
          <w:sz w:val="24"/>
        </w:rPr>
        <w:t>期间</w:t>
      </w:r>
      <w:r>
        <w:rPr>
          <w:rFonts w:ascii="仿宋_GB2312" w:hAnsi="宋体" w:eastAsia="仿宋_GB2312"/>
          <w:b/>
          <w:sz w:val="24"/>
        </w:rPr>
        <w:t>每人</w:t>
      </w:r>
      <w:r>
        <w:rPr>
          <w:rFonts w:ascii="仿宋_GB2312" w:hAnsi="宋体" w:eastAsia="仿宋_GB2312"/>
          <w:sz w:val="24"/>
        </w:rPr>
        <w:t>在</w:t>
      </w:r>
      <w:r>
        <w:rPr>
          <w:rFonts w:ascii="仿宋_GB2312" w:hAnsi="宋体" w:eastAsia="仿宋_GB2312"/>
          <w:b/>
          <w:sz w:val="24"/>
        </w:rPr>
        <w:t>习</w:t>
      </w:r>
      <w:r>
        <w:rPr>
          <w:rFonts w:hint="eastAsia" w:ascii="仿宋_GB2312" w:hAnsi="宋体" w:eastAsia="仿宋_GB2312"/>
          <w:b/>
          <w:sz w:val="24"/>
        </w:rPr>
        <w:t>讯</w:t>
      </w:r>
      <w:r>
        <w:rPr>
          <w:rFonts w:ascii="仿宋_GB2312" w:hAnsi="宋体" w:eastAsia="仿宋_GB2312"/>
          <w:b/>
          <w:sz w:val="24"/>
        </w:rPr>
        <w:t>云签到</w:t>
      </w:r>
      <w:r>
        <w:rPr>
          <w:rFonts w:hint="eastAsia" w:ascii="仿宋_GB2312" w:hAnsi="宋体" w:eastAsia="仿宋_GB2312"/>
          <w:b/>
          <w:sz w:val="24"/>
        </w:rPr>
        <w:t>（每天12:00以前），注意系统自动按照签到天数统计分数，需要在实习地点每天签到</w:t>
      </w:r>
      <w:r>
        <w:rPr>
          <w:rFonts w:hint="eastAsia" w:ascii="仿宋_GB2312" w:hAnsi="宋体" w:eastAsia="仿宋_GB2312"/>
          <w:sz w:val="24"/>
        </w:rPr>
        <w:t>。</w:t>
      </w:r>
    </w:p>
    <w:p>
      <w:pPr>
        <w:ind w:firstLine="502" w:firstLineChars="224"/>
        <w:rPr>
          <w:rFonts w:ascii="仿宋_GB2312" w:hAnsi="宋体" w:eastAsia="仿宋_GB2312"/>
          <w:sz w:val="24"/>
        </w:rPr>
      </w:pPr>
      <w:r>
        <w:rPr>
          <w:rFonts w:hint="eastAsia" w:ascii="仿宋_GB2312" w:hAnsi="宋体" w:eastAsia="仿宋_GB2312"/>
          <w:sz w:val="24"/>
        </w:rPr>
        <w:t>2</w:t>
      </w:r>
      <w:r>
        <w:rPr>
          <w:rFonts w:ascii="仿宋_GB2312" w:hAnsi="宋体" w:eastAsia="仿宋_GB2312"/>
          <w:sz w:val="24"/>
        </w:rPr>
        <w:t>.</w:t>
      </w:r>
      <w:r>
        <w:rPr>
          <w:rFonts w:hint="eastAsia" w:ascii="仿宋_GB2312" w:hAnsi="宋体" w:eastAsia="仿宋_GB2312"/>
          <w:sz w:val="24"/>
        </w:rPr>
        <w:t>具体学生分配</w:t>
      </w:r>
      <w:r>
        <w:rPr>
          <w:rFonts w:ascii="仿宋_GB2312" w:hAnsi="宋体" w:eastAsia="仿宋_GB2312"/>
          <w:sz w:val="24"/>
        </w:rPr>
        <w:t>情况详见</w:t>
      </w:r>
      <w:r>
        <w:rPr>
          <w:rFonts w:hint="eastAsia" w:ascii="仿宋_GB2312" w:hAnsi="宋体" w:eastAsia="仿宋_GB2312"/>
          <w:sz w:val="24"/>
        </w:rPr>
        <w:t>附表三。</w:t>
      </w:r>
    </w:p>
    <w:p>
      <w:pPr>
        <w:ind w:right="638" w:rightChars="329"/>
        <w:rPr>
          <w:rFonts w:ascii="仿宋_GB2312" w:eastAsia="仿宋_GB2312"/>
          <w:b/>
          <w:sz w:val="28"/>
          <w:szCs w:val="28"/>
        </w:rPr>
      </w:pPr>
      <w:r>
        <w:rPr>
          <w:rFonts w:hint="eastAsia" w:ascii="仿宋_GB2312" w:eastAsia="仿宋_GB2312"/>
          <w:b/>
          <w:sz w:val="28"/>
          <w:szCs w:val="28"/>
        </w:rPr>
        <w:t>五、指导教师名单及联系方式</w:t>
      </w:r>
    </w:p>
    <w:tbl>
      <w:tblPr>
        <w:tblStyle w:val="9"/>
        <w:tblW w:w="9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90"/>
        <w:gridCol w:w="3636"/>
        <w:gridCol w:w="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2" w:hRule="atLeast"/>
          <w:jc w:val="center"/>
        </w:trPr>
        <w:tc>
          <w:tcPr>
            <w:tcW w:w="2190" w:type="dxa"/>
            <w:vAlign w:val="center"/>
          </w:tcPr>
          <w:p>
            <w:pPr>
              <w:ind w:right="11" w:rightChars="6"/>
              <w:jc w:val="center"/>
              <w:rPr>
                <w:rFonts w:ascii="仿宋_GB2312" w:eastAsia="仿宋_GB2312"/>
                <w:b/>
                <w:szCs w:val="21"/>
              </w:rPr>
            </w:pPr>
            <w:r>
              <w:rPr>
                <w:rFonts w:hint="eastAsia" w:ascii="仿宋_GB2312" w:eastAsia="仿宋_GB2312"/>
                <w:b/>
                <w:szCs w:val="21"/>
              </w:rPr>
              <w:t>指导教师</w:t>
            </w:r>
          </w:p>
        </w:tc>
        <w:tc>
          <w:tcPr>
            <w:tcW w:w="3636" w:type="dxa"/>
            <w:vAlign w:val="center"/>
          </w:tcPr>
          <w:p>
            <w:pPr>
              <w:ind w:right="638" w:rightChars="329"/>
              <w:jc w:val="center"/>
              <w:rPr>
                <w:rFonts w:ascii="仿宋_GB2312" w:eastAsia="仿宋_GB2312"/>
                <w:b/>
                <w:szCs w:val="21"/>
              </w:rPr>
            </w:pPr>
            <w:r>
              <w:rPr>
                <w:rFonts w:hint="eastAsia" w:ascii="仿宋_GB2312" w:eastAsia="仿宋_GB2312"/>
                <w:b/>
                <w:szCs w:val="21"/>
              </w:rPr>
              <w:t>电 话</w:t>
            </w:r>
          </w:p>
        </w:tc>
        <w:tc>
          <w:tcPr>
            <w:tcW w:w="3236" w:type="dxa"/>
            <w:vAlign w:val="center"/>
          </w:tcPr>
          <w:p>
            <w:pPr>
              <w:ind w:right="638" w:rightChars="329"/>
              <w:jc w:val="center"/>
              <w:rPr>
                <w:rFonts w:ascii="仿宋_GB2312" w:eastAsia="仿宋_GB2312"/>
                <w:b/>
                <w:szCs w:val="21"/>
              </w:rPr>
            </w:pPr>
            <w:r>
              <w:rPr>
                <w:rFonts w:ascii="仿宋_GB2312" w:eastAsia="仿宋_GB2312"/>
                <w:b/>
                <w:szCs w:val="21"/>
              </w:rPr>
              <w:t>Q</w:t>
            </w:r>
            <w:r>
              <w:rPr>
                <w:rFonts w:hint="eastAsia" w:ascii="仿宋_GB2312" w:eastAsia="仿宋_GB2312"/>
                <w:b/>
                <w:szCs w:val="21"/>
              </w:rPr>
              <w: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2190" w:type="dxa"/>
            <w:vAlign w:val="center"/>
          </w:tcPr>
          <w:p>
            <w:pPr>
              <w:ind w:right="38" w:rightChars="20"/>
              <w:jc w:val="center"/>
              <w:rPr>
                <w:rFonts w:ascii="仿宋_GB2312" w:eastAsia="仿宋_GB2312"/>
                <w:szCs w:val="21"/>
              </w:rPr>
            </w:pPr>
            <w:r>
              <w:rPr>
                <w:rFonts w:hint="eastAsia" w:ascii="仿宋_GB2312" w:eastAsia="仿宋_GB2312"/>
                <w:szCs w:val="21"/>
              </w:rPr>
              <w:t>李常茂</w:t>
            </w:r>
          </w:p>
        </w:tc>
        <w:tc>
          <w:tcPr>
            <w:tcW w:w="3636" w:type="dxa"/>
            <w:vAlign w:val="center"/>
          </w:tcPr>
          <w:p>
            <w:pPr>
              <w:ind w:right="638" w:rightChars="329"/>
              <w:jc w:val="center"/>
              <w:rPr>
                <w:rFonts w:ascii="仿宋_GB2312" w:eastAsia="仿宋_GB2312"/>
                <w:szCs w:val="21"/>
              </w:rPr>
            </w:pPr>
            <w:r>
              <w:rPr>
                <w:rFonts w:ascii="仿宋_GB2312" w:eastAsia="仿宋_GB2312"/>
                <w:szCs w:val="21"/>
              </w:rPr>
              <w:t>13379337298</w:t>
            </w:r>
          </w:p>
        </w:tc>
        <w:tc>
          <w:tcPr>
            <w:tcW w:w="3236" w:type="dxa"/>
            <w:vAlign w:val="center"/>
          </w:tcPr>
          <w:p>
            <w:pPr>
              <w:ind w:right="638" w:rightChars="329"/>
              <w:jc w:val="center"/>
              <w:rPr>
                <w:rFonts w:ascii="仿宋_GB2312" w:eastAsia="仿宋_GB2312"/>
                <w:szCs w:val="21"/>
              </w:rPr>
            </w:pPr>
            <w:r>
              <w:rPr>
                <w:rFonts w:ascii="仿宋_GB2312" w:eastAsia="仿宋_GB2312"/>
                <w:szCs w:val="21"/>
              </w:rPr>
              <w:t>123968123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6" w:hRule="atLeast"/>
          <w:jc w:val="center"/>
        </w:trPr>
        <w:tc>
          <w:tcPr>
            <w:tcW w:w="2190" w:type="dxa"/>
            <w:vAlign w:val="center"/>
          </w:tcPr>
          <w:p>
            <w:pPr>
              <w:jc w:val="center"/>
              <w:rPr>
                <w:rFonts w:ascii="仿宋_GB2312" w:eastAsia="仿宋_GB2312"/>
                <w:szCs w:val="21"/>
              </w:rPr>
            </w:pPr>
            <w:r>
              <w:rPr>
                <w:rFonts w:hint="eastAsia" w:ascii="仿宋_GB2312" w:eastAsia="仿宋_GB2312"/>
                <w:szCs w:val="21"/>
              </w:rPr>
              <w:t>刘盛辉</w:t>
            </w:r>
          </w:p>
        </w:tc>
        <w:tc>
          <w:tcPr>
            <w:tcW w:w="3636" w:type="dxa"/>
            <w:vAlign w:val="center"/>
          </w:tcPr>
          <w:p>
            <w:pPr>
              <w:ind w:right="638" w:rightChars="329"/>
              <w:jc w:val="center"/>
              <w:rPr>
                <w:rFonts w:ascii="仿宋_GB2312" w:eastAsia="仿宋_GB2312"/>
                <w:szCs w:val="21"/>
              </w:rPr>
            </w:pPr>
            <w:r>
              <w:rPr>
                <w:rFonts w:ascii="仿宋_GB2312" w:eastAsia="仿宋_GB2312"/>
                <w:szCs w:val="21"/>
              </w:rPr>
              <w:t>18991656482</w:t>
            </w:r>
          </w:p>
        </w:tc>
        <w:tc>
          <w:tcPr>
            <w:tcW w:w="3236" w:type="dxa"/>
            <w:vAlign w:val="center"/>
          </w:tcPr>
          <w:p>
            <w:pPr>
              <w:ind w:right="638" w:rightChars="329"/>
              <w:jc w:val="center"/>
              <w:rPr>
                <w:rFonts w:ascii="仿宋_GB2312" w:eastAsia="仿宋_GB2312"/>
                <w:szCs w:val="21"/>
              </w:rPr>
            </w:pPr>
            <w:r>
              <w:rPr>
                <w:rFonts w:ascii="仿宋_GB2312" w:eastAsia="仿宋_GB2312"/>
                <w:szCs w:val="21"/>
              </w:rPr>
              <w:t>271275296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2190" w:type="dxa"/>
            <w:vAlign w:val="center"/>
          </w:tcPr>
          <w:p>
            <w:pPr>
              <w:jc w:val="center"/>
              <w:rPr>
                <w:rFonts w:ascii="仿宋_GB2312" w:eastAsia="仿宋_GB2312"/>
                <w:szCs w:val="21"/>
              </w:rPr>
            </w:pPr>
            <w:r>
              <w:rPr>
                <w:rFonts w:hint="eastAsia" w:ascii="仿宋_GB2312" w:eastAsia="仿宋_GB2312"/>
                <w:szCs w:val="21"/>
              </w:rPr>
              <w:t>王娟</w:t>
            </w:r>
          </w:p>
        </w:tc>
        <w:tc>
          <w:tcPr>
            <w:tcW w:w="3636" w:type="dxa"/>
            <w:vAlign w:val="center"/>
          </w:tcPr>
          <w:p>
            <w:pPr>
              <w:ind w:right="638" w:rightChars="329"/>
              <w:jc w:val="center"/>
              <w:rPr>
                <w:rFonts w:ascii="仿宋_GB2312" w:eastAsia="仿宋_GB2312"/>
                <w:szCs w:val="21"/>
              </w:rPr>
            </w:pPr>
            <w:r>
              <w:rPr>
                <w:rFonts w:ascii="仿宋_GB2312" w:eastAsia="仿宋_GB2312"/>
                <w:szCs w:val="21"/>
              </w:rPr>
              <w:t>15353078536</w:t>
            </w:r>
          </w:p>
        </w:tc>
        <w:tc>
          <w:tcPr>
            <w:tcW w:w="3236" w:type="dxa"/>
            <w:vAlign w:val="center"/>
          </w:tcPr>
          <w:p>
            <w:pPr>
              <w:ind w:right="638" w:rightChars="329"/>
              <w:jc w:val="center"/>
              <w:rPr>
                <w:rFonts w:ascii="仿宋_GB2312" w:eastAsia="仿宋_GB2312"/>
                <w:szCs w:val="21"/>
              </w:rPr>
            </w:pPr>
            <w:r>
              <w:rPr>
                <w:rFonts w:ascii="仿宋_GB2312" w:eastAsia="仿宋_GB2312"/>
                <w:szCs w:val="21"/>
              </w:rPr>
              <w:t>81271395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 w:hRule="atLeast"/>
          <w:jc w:val="center"/>
        </w:trPr>
        <w:tc>
          <w:tcPr>
            <w:tcW w:w="2190" w:type="dxa"/>
            <w:vAlign w:val="center"/>
          </w:tcPr>
          <w:p>
            <w:pPr>
              <w:jc w:val="center"/>
              <w:rPr>
                <w:rFonts w:ascii="仿宋_GB2312" w:eastAsia="仿宋_GB2312"/>
                <w:szCs w:val="21"/>
              </w:rPr>
            </w:pPr>
            <w:r>
              <w:rPr>
                <w:rFonts w:hint="eastAsia" w:ascii="仿宋_GB2312" w:eastAsia="仿宋_GB2312"/>
                <w:szCs w:val="21"/>
              </w:rPr>
              <w:t>蒋桂梅</w:t>
            </w:r>
          </w:p>
        </w:tc>
        <w:tc>
          <w:tcPr>
            <w:tcW w:w="3636" w:type="dxa"/>
            <w:vAlign w:val="center"/>
          </w:tcPr>
          <w:p>
            <w:pPr>
              <w:ind w:right="638" w:rightChars="329"/>
              <w:jc w:val="center"/>
              <w:rPr>
                <w:rFonts w:ascii="仿宋_GB2312" w:eastAsia="仿宋_GB2312"/>
                <w:szCs w:val="21"/>
              </w:rPr>
            </w:pPr>
            <w:r>
              <w:rPr>
                <w:rFonts w:ascii="仿宋_GB2312" w:eastAsia="仿宋_GB2312"/>
                <w:szCs w:val="21"/>
              </w:rPr>
              <w:t>13319139800</w:t>
            </w:r>
          </w:p>
        </w:tc>
        <w:tc>
          <w:tcPr>
            <w:tcW w:w="3236" w:type="dxa"/>
            <w:vAlign w:val="center"/>
          </w:tcPr>
          <w:p>
            <w:pPr>
              <w:ind w:right="638" w:rightChars="329"/>
              <w:jc w:val="center"/>
              <w:rPr>
                <w:rFonts w:ascii="仿宋_GB2312" w:eastAsia="仿宋_GB2312"/>
                <w:szCs w:val="21"/>
              </w:rPr>
            </w:pPr>
            <w:r>
              <w:rPr>
                <w:rFonts w:ascii="仿宋_GB2312" w:eastAsia="仿宋_GB2312"/>
                <w:szCs w:val="21"/>
              </w:rPr>
              <w:t>63660703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2190" w:type="dxa"/>
            <w:vAlign w:val="center"/>
          </w:tcPr>
          <w:p>
            <w:pPr>
              <w:jc w:val="center"/>
              <w:rPr>
                <w:rFonts w:ascii="仿宋_GB2312" w:eastAsia="仿宋_GB2312"/>
                <w:szCs w:val="21"/>
              </w:rPr>
            </w:pPr>
            <w:r>
              <w:rPr>
                <w:rFonts w:hint="eastAsia" w:ascii="仿宋_GB2312" w:eastAsia="仿宋_GB2312"/>
                <w:szCs w:val="21"/>
              </w:rPr>
              <w:t>赵淑敏</w:t>
            </w:r>
          </w:p>
        </w:tc>
        <w:tc>
          <w:tcPr>
            <w:tcW w:w="3636" w:type="dxa"/>
            <w:vAlign w:val="center"/>
          </w:tcPr>
          <w:p>
            <w:pPr>
              <w:ind w:right="638" w:rightChars="329"/>
              <w:jc w:val="center"/>
              <w:rPr>
                <w:rFonts w:ascii="仿宋_GB2312" w:eastAsia="仿宋_GB2312"/>
                <w:szCs w:val="21"/>
              </w:rPr>
            </w:pPr>
            <w:r>
              <w:rPr>
                <w:rFonts w:ascii="仿宋_GB2312" w:eastAsia="仿宋_GB2312"/>
                <w:szCs w:val="21"/>
              </w:rPr>
              <w:t>18292321258</w:t>
            </w:r>
          </w:p>
        </w:tc>
        <w:tc>
          <w:tcPr>
            <w:tcW w:w="3236" w:type="dxa"/>
            <w:vAlign w:val="center"/>
          </w:tcPr>
          <w:p>
            <w:pPr>
              <w:ind w:right="638" w:rightChars="329"/>
              <w:jc w:val="center"/>
              <w:rPr>
                <w:rFonts w:ascii="仿宋_GB2312" w:eastAsia="仿宋_GB2312"/>
                <w:szCs w:val="21"/>
              </w:rPr>
            </w:pPr>
            <w:r>
              <w:rPr>
                <w:rFonts w:ascii="仿宋_GB2312" w:eastAsia="仿宋_GB2312"/>
                <w:szCs w:val="21"/>
              </w:rPr>
              <w:t>550160876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7" w:hRule="atLeast"/>
          <w:jc w:val="center"/>
        </w:trPr>
        <w:tc>
          <w:tcPr>
            <w:tcW w:w="2190" w:type="dxa"/>
            <w:vAlign w:val="center"/>
          </w:tcPr>
          <w:p>
            <w:pPr>
              <w:jc w:val="center"/>
              <w:rPr>
                <w:rFonts w:ascii="仿宋_GB2312" w:eastAsia="仿宋_GB2312"/>
                <w:szCs w:val="21"/>
              </w:rPr>
            </w:pPr>
            <w:r>
              <w:rPr>
                <w:rFonts w:hint="eastAsia" w:ascii="仿宋_GB2312" w:eastAsia="仿宋_GB2312"/>
                <w:szCs w:val="21"/>
              </w:rPr>
              <w:t>薛晓辉</w:t>
            </w:r>
          </w:p>
        </w:tc>
        <w:tc>
          <w:tcPr>
            <w:tcW w:w="3636" w:type="dxa"/>
            <w:vAlign w:val="center"/>
          </w:tcPr>
          <w:p>
            <w:pPr>
              <w:ind w:right="638" w:rightChars="329"/>
              <w:jc w:val="center"/>
              <w:rPr>
                <w:rFonts w:ascii="仿宋_GB2312" w:eastAsia="仿宋_GB2312"/>
                <w:szCs w:val="21"/>
              </w:rPr>
            </w:pPr>
            <w:r>
              <w:rPr>
                <w:rFonts w:ascii="仿宋_GB2312" w:eastAsia="仿宋_GB2312"/>
                <w:szCs w:val="21"/>
              </w:rPr>
              <w:t>15336136905</w:t>
            </w:r>
          </w:p>
        </w:tc>
        <w:tc>
          <w:tcPr>
            <w:tcW w:w="3236" w:type="dxa"/>
            <w:vAlign w:val="center"/>
          </w:tcPr>
          <w:p>
            <w:pPr>
              <w:ind w:right="638" w:rightChars="329"/>
              <w:jc w:val="center"/>
              <w:rPr>
                <w:rFonts w:ascii="仿宋_GB2312" w:eastAsia="仿宋_GB2312"/>
                <w:szCs w:val="21"/>
              </w:rPr>
            </w:pPr>
            <w:r>
              <w:rPr>
                <w:rFonts w:ascii="仿宋_GB2312" w:eastAsia="仿宋_GB2312"/>
                <w:szCs w:val="21"/>
              </w:rPr>
              <w:t>75386008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 w:hRule="atLeast"/>
          <w:jc w:val="center"/>
        </w:trPr>
        <w:tc>
          <w:tcPr>
            <w:tcW w:w="2190" w:type="dxa"/>
            <w:vAlign w:val="center"/>
          </w:tcPr>
          <w:p>
            <w:pPr>
              <w:jc w:val="center"/>
              <w:rPr>
                <w:rFonts w:ascii="仿宋_GB2312" w:eastAsia="仿宋_GB2312"/>
                <w:szCs w:val="21"/>
              </w:rPr>
            </w:pPr>
            <w:r>
              <w:rPr>
                <w:rFonts w:hint="eastAsia" w:ascii="仿宋_GB2312" w:eastAsia="仿宋_GB2312"/>
                <w:szCs w:val="21"/>
              </w:rPr>
              <w:t>林伟</w:t>
            </w:r>
          </w:p>
        </w:tc>
        <w:tc>
          <w:tcPr>
            <w:tcW w:w="3636" w:type="dxa"/>
            <w:vAlign w:val="center"/>
          </w:tcPr>
          <w:p>
            <w:pPr>
              <w:ind w:right="638" w:rightChars="329"/>
              <w:jc w:val="center"/>
              <w:rPr>
                <w:rFonts w:ascii="仿宋_GB2312" w:eastAsia="仿宋_GB2312"/>
                <w:szCs w:val="21"/>
              </w:rPr>
            </w:pPr>
            <w:r>
              <w:rPr>
                <w:rFonts w:ascii="仿宋_GB2312" w:eastAsia="仿宋_GB2312"/>
                <w:szCs w:val="21"/>
              </w:rPr>
              <w:t>13992367681</w:t>
            </w:r>
          </w:p>
        </w:tc>
        <w:tc>
          <w:tcPr>
            <w:tcW w:w="3236" w:type="dxa"/>
            <w:vAlign w:val="center"/>
          </w:tcPr>
          <w:p>
            <w:pPr>
              <w:ind w:right="638" w:rightChars="329"/>
              <w:jc w:val="center"/>
              <w:rPr>
                <w:rFonts w:ascii="仿宋_GB2312" w:eastAsia="仿宋_GB2312"/>
                <w:szCs w:val="21"/>
              </w:rPr>
            </w:pPr>
            <w:r>
              <w:rPr>
                <w:rFonts w:ascii="仿宋_GB2312" w:eastAsia="仿宋_GB2312"/>
                <w:szCs w:val="21"/>
              </w:rPr>
              <w:t>2379783827</w:t>
            </w:r>
          </w:p>
        </w:tc>
      </w:tr>
    </w:tbl>
    <w:p>
      <w:pPr>
        <w:rPr>
          <w:rFonts w:ascii="仿宋_GB2312" w:eastAsia="仿宋_GB2312"/>
          <w:b/>
          <w:szCs w:val="21"/>
        </w:rPr>
      </w:pPr>
    </w:p>
    <w:p>
      <w:pPr>
        <w:ind w:right="638" w:rightChars="329"/>
        <w:rPr>
          <w:rFonts w:ascii="仿宋_GB2312" w:eastAsia="仿宋_GB2312"/>
          <w:b/>
          <w:sz w:val="30"/>
          <w:szCs w:val="30"/>
        </w:rPr>
      </w:pPr>
      <w:r>
        <w:rPr>
          <w:rFonts w:hint="eastAsia" w:ascii="仿宋_GB2312" w:eastAsia="仿宋_GB2312"/>
          <w:b/>
          <w:sz w:val="30"/>
          <w:szCs w:val="30"/>
        </w:rPr>
        <w:t>六、实习主要内容</w:t>
      </w:r>
    </w:p>
    <w:tbl>
      <w:tblPr>
        <w:tblStyle w:val="9"/>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0"/>
        <w:gridCol w:w="900"/>
        <w:gridCol w:w="7020"/>
        <w:gridCol w:w="5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500" w:type="dxa"/>
            <w:tcMar>
              <w:left w:w="28" w:type="dxa"/>
              <w:right w:w="28" w:type="dxa"/>
            </w:tcMar>
            <w:vAlign w:val="center"/>
          </w:tcPr>
          <w:p>
            <w:pPr>
              <w:spacing w:line="360" w:lineRule="exact"/>
              <w:jc w:val="center"/>
              <w:rPr>
                <w:rFonts w:hint="eastAsia" w:ascii="仿宋_GB2312" w:eastAsia="仿宋_GB2312"/>
                <w:b/>
                <w:szCs w:val="21"/>
              </w:rPr>
            </w:pPr>
            <w:r>
              <w:rPr>
                <w:rFonts w:hint="eastAsia" w:ascii="仿宋_GB2312" w:eastAsia="仿宋_GB2312"/>
                <w:b/>
                <w:szCs w:val="21"/>
              </w:rPr>
              <w:t>序号</w:t>
            </w:r>
          </w:p>
        </w:tc>
        <w:tc>
          <w:tcPr>
            <w:tcW w:w="900" w:type="dxa"/>
            <w:tcMar>
              <w:left w:w="28" w:type="dxa"/>
              <w:right w:w="28" w:type="dxa"/>
            </w:tcMar>
            <w:vAlign w:val="center"/>
          </w:tcPr>
          <w:p>
            <w:pPr>
              <w:spacing w:line="360" w:lineRule="exact"/>
              <w:jc w:val="center"/>
              <w:rPr>
                <w:rFonts w:hint="eastAsia" w:ascii="仿宋_GB2312" w:eastAsia="仿宋_GB2312"/>
                <w:b/>
                <w:szCs w:val="21"/>
              </w:rPr>
            </w:pPr>
            <w:r>
              <w:rPr>
                <w:rFonts w:hint="eastAsia" w:ascii="仿宋_GB2312" w:eastAsia="仿宋_GB2312"/>
                <w:b/>
                <w:szCs w:val="21"/>
              </w:rPr>
              <w:t>实习岗位</w:t>
            </w:r>
          </w:p>
        </w:tc>
        <w:tc>
          <w:tcPr>
            <w:tcW w:w="7020" w:type="dxa"/>
            <w:tcMar>
              <w:left w:w="28" w:type="dxa"/>
              <w:right w:w="28" w:type="dxa"/>
            </w:tcMar>
            <w:vAlign w:val="center"/>
          </w:tcPr>
          <w:p>
            <w:pPr>
              <w:tabs>
                <w:tab w:val="left" w:pos="253"/>
              </w:tabs>
              <w:spacing w:line="360" w:lineRule="exact"/>
              <w:jc w:val="center"/>
              <w:rPr>
                <w:rFonts w:hint="eastAsia" w:ascii="仿宋_GB2312" w:eastAsia="仿宋_GB2312"/>
                <w:b/>
                <w:szCs w:val="21"/>
              </w:rPr>
            </w:pPr>
            <w:r>
              <w:rPr>
                <w:rFonts w:hint="eastAsia" w:ascii="仿宋_GB2312" w:eastAsia="仿宋_GB2312"/>
                <w:b/>
                <w:szCs w:val="21"/>
              </w:rPr>
              <w:t>学习内容</w:t>
            </w:r>
          </w:p>
        </w:tc>
        <w:tc>
          <w:tcPr>
            <w:tcW w:w="526" w:type="dxa"/>
            <w:tcMar>
              <w:left w:w="28" w:type="dxa"/>
              <w:right w:w="28" w:type="dxa"/>
            </w:tcMar>
            <w:vAlign w:val="center"/>
          </w:tcPr>
          <w:p>
            <w:pPr>
              <w:spacing w:line="360" w:lineRule="exact"/>
              <w:jc w:val="center"/>
              <w:rPr>
                <w:rFonts w:hint="eastAsia" w:ascii="仿宋_GB2312" w:eastAsia="仿宋_GB2312"/>
                <w:b/>
                <w:szCs w:val="21"/>
              </w:rPr>
            </w:pPr>
            <w:r>
              <w:rPr>
                <w:rFonts w:hint="eastAsia" w:ascii="仿宋_GB2312" w:eastAsia="仿宋_GB2312"/>
                <w:b/>
                <w:szCs w:val="21"/>
              </w:rPr>
              <w:t>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00" w:type="dxa"/>
            <w:tcMar>
              <w:left w:w="28" w:type="dxa"/>
              <w:right w:w="28" w:type="dxa"/>
            </w:tcMar>
            <w:vAlign w:val="center"/>
          </w:tcPr>
          <w:p>
            <w:pPr>
              <w:spacing w:line="360" w:lineRule="exact"/>
              <w:jc w:val="center"/>
              <w:rPr>
                <w:rFonts w:hint="eastAsia" w:ascii="仿宋_GB2312" w:eastAsia="仿宋_GB2312"/>
                <w:szCs w:val="21"/>
              </w:rPr>
            </w:pPr>
            <w:r>
              <w:rPr>
                <w:rFonts w:hint="eastAsia" w:ascii="仿宋_GB2312" w:eastAsia="仿宋_GB2312"/>
                <w:szCs w:val="21"/>
              </w:rPr>
              <w:t>1</w:t>
            </w:r>
          </w:p>
        </w:tc>
        <w:tc>
          <w:tcPr>
            <w:tcW w:w="900" w:type="dxa"/>
            <w:tcMar>
              <w:left w:w="28" w:type="dxa"/>
              <w:right w:w="28" w:type="dxa"/>
            </w:tcMar>
            <w:vAlign w:val="center"/>
          </w:tcPr>
          <w:p>
            <w:pPr>
              <w:spacing w:line="360" w:lineRule="exact"/>
              <w:jc w:val="center"/>
              <w:rPr>
                <w:rFonts w:hint="eastAsia" w:ascii="仿宋_GB2312" w:eastAsia="仿宋_GB2312"/>
                <w:szCs w:val="21"/>
              </w:rPr>
            </w:pPr>
            <w:r>
              <w:rPr>
                <w:rFonts w:hint="eastAsia" w:ascii="仿宋_GB2312" w:eastAsia="仿宋_GB2312"/>
                <w:szCs w:val="21"/>
              </w:rPr>
              <w:t>预算员</w:t>
            </w:r>
          </w:p>
        </w:tc>
        <w:tc>
          <w:tcPr>
            <w:tcW w:w="7020" w:type="dxa"/>
            <w:tcMar>
              <w:left w:w="28" w:type="dxa"/>
              <w:right w:w="28" w:type="dxa"/>
            </w:tcMar>
            <w:vAlign w:val="center"/>
          </w:tcPr>
          <w:p>
            <w:pPr>
              <w:spacing w:line="360" w:lineRule="exact"/>
              <w:rPr>
                <w:rFonts w:hint="eastAsia" w:ascii="仿宋_GB2312" w:eastAsia="仿宋_GB2312"/>
                <w:szCs w:val="21"/>
              </w:rPr>
            </w:pPr>
            <w:r>
              <w:rPr>
                <w:rFonts w:ascii="仿宋_GB2312" w:eastAsia="仿宋_GB2312"/>
                <w:szCs w:val="21"/>
              </w:rPr>
              <w:t>1.</w:t>
            </w:r>
            <w:r>
              <w:rPr>
                <w:rFonts w:hint="eastAsia" w:ascii="仿宋_GB2312" w:eastAsia="仿宋_GB2312"/>
                <w:szCs w:val="21"/>
              </w:rPr>
              <w:t xml:space="preserve"> 参与工程施工科，进入各班组的施工，掌握建筑工程、装饰工程、水电安装工程的</w:t>
            </w:r>
            <w:r>
              <w:rPr>
                <w:rFonts w:ascii="仿宋_GB2312" w:eastAsia="仿宋_GB2312"/>
                <w:szCs w:val="21"/>
              </w:rPr>
              <w:t>工艺</w:t>
            </w:r>
            <w:r>
              <w:rPr>
                <w:rFonts w:hint="eastAsia" w:ascii="仿宋_GB2312" w:eastAsia="仿宋_GB2312"/>
                <w:szCs w:val="21"/>
              </w:rPr>
              <w:t>流程和构造做法要求。2．参与工程技术科，编写施工组织设计及分部分项工程施工方案，编制技术投标书。3．参与工程预算科，应用定额完成建筑工程、装饰工程、水电安装工程的施工图工程量计算，采用</w:t>
            </w:r>
            <w:r>
              <w:rPr>
                <w:rFonts w:ascii="仿宋_GB2312" w:eastAsia="仿宋_GB2312"/>
                <w:szCs w:val="21"/>
              </w:rPr>
              <w:t>定额及清单</w:t>
            </w:r>
            <w:r>
              <w:rPr>
                <w:rFonts w:hint="eastAsia" w:ascii="仿宋_GB2312" w:eastAsia="仿宋_GB2312"/>
                <w:szCs w:val="21"/>
              </w:rPr>
              <w:t>两模式进行</w:t>
            </w:r>
            <w:r>
              <w:rPr>
                <w:rFonts w:ascii="仿宋_GB2312" w:eastAsia="仿宋_GB2312"/>
                <w:szCs w:val="21"/>
              </w:rPr>
              <w:t>报价</w:t>
            </w:r>
            <w:r>
              <w:rPr>
                <w:rFonts w:hint="eastAsia" w:ascii="仿宋_GB2312" w:eastAsia="仿宋_GB2312"/>
                <w:szCs w:val="21"/>
              </w:rPr>
              <w:t>，制作商务经济</w:t>
            </w:r>
            <w:r>
              <w:rPr>
                <w:rFonts w:ascii="仿宋_GB2312" w:eastAsia="仿宋_GB2312"/>
                <w:szCs w:val="21"/>
              </w:rPr>
              <w:t>投标文件</w:t>
            </w:r>
            <w:r>
              <w:rPr>
                <w:rFonts w:hint="eastAsia" w:ascii="仿宋_GB2312" w:eastAsia="仿宋_GB2312"/>
                <w:szCs w:val="21"/>
              </w:rPr>
              <w:t>。4．参与工程施工科，编制施工</w:t>
            </w:r>
            <w:r>
              <w:rPr>
                <w:rFonts w:ascii="仿宋_GB2312" w:eastAsia="仿宋_GB2312"/>
                <w:szCs w:val="21"/>
              </w:rPr>
              <w:t>分包</w:t>
            </w:r>
            <w:r>
              <w:rPr>
                <w:rFonts w:hint="eastAsia" w:ascii="仿宋_GB2312" w:eastAsia="仿宋_GB2312"/>
                <w:szCs w:val="21"/>
              </w:rPr>
              <w:t>及</w:t>
            </w:r>
            <w:r>
              <w:rPr>
                <w:rFonts w:ascii="仿宋_GB2312" w:eastAsia="仿宋_GB2312"/>
                <w:szCs w:val="21"/>
              </w:rPr>
              <w:t>劳务层施工</w:t>
            </w:r>
            <w:r>
              <w:rPr>
                <w:rFonts w:hint="eastAsia" w:ascii="仿宋_GB2312" w:eastAsia="仿宋_GB2312"/>
                <w:szCs w:val="21"/>
              </w:rPr>
              <w:t>预算与</w:t>
            </w:r>
            <w:r>
              <w:rPr>
                <w:rFonts w:ascii="仿宋_GB2312" w:eastAsia="仿宋_GB2312"/>
                <w:szCs w:val="21"/>
              </w:rPr>
              <w:t>结算</w:t>
            </w:r>
            <w:r>
              <w:rPr>
                <w:rFonts w:hint="eastAsia" w:ascii="仿宋_GB2312" w:eastAsia="仿宋_GB2312"/>
                <w:szCs w:val="21"/>
              </w:rPr>
              <w:t>，进行两算对照</w:t>
            </w:r>
            <w:r>
              <w:rPr>
                <w:rFonts w:ascii="仿宋_GB2312" w:eastAsia="仿宋_GB2312"/>
                <w:szCs w:val="21"/>
              </w:rPr>
              <w:t>。</w:t>
            </w:r>
            <w:r>
              <w:rPr>
                <w:rFonts w:hint="eastAsia" w:ascii="仿宋_GB2312" w:eastAsia="仿宋_GB2312"/>
                <w:szCs w:val="21"/>
              </w:rPr>
              <w:t>5．</w:t>
            </w:r>
            <w:r>
              <w:rPr>
                <w:rFonts w:ascii="仿宋_GB2312" w:eastAsia="仿宋_GB2312"/>
                <w:szCs w:val="21"/>
              </w:rPr>
              <w:t>使用</w:t>
            </w:r>
            <w:r>
              <w:rPr>
                <w:rFonts w:hint="eastAsia" w:ascii="仿宋_GB2312" w:eastAsia="仿宋_GB2312"/>
                <w:szCs w:val="21"/>
              </w:rPr>
              <w:t>工程造价</w:t>
            </w:r>
            <w:r>
              <w:rPr>
                <w:rFonts w:ascii="仿宋_GB2312" w:eastAsia="仿宋_GB2312"/>
                <w:szCs w:val="21"/>
              </w:rPr>
              <w:t>软件</w:t>
            </w:r>
            <w:r>
              <w:rPr>
                <w:rFonts w:hint="eastAsia" w:ascii="仿宋_GB2312" w:eastAsia="仿宋_GB2312"/>
                <w:szCs w:val="21"/>
              </w:rPr>
              <w:t>完成建筑工程、装饰工程、水电安装工程的施工图预算与结算。6．</w:t>
            </w:r>
            <w:r>
              <w:rPr>
                <w:rFonts w:ascii="仿宋_GB2312" w:eastAsia="仿宋_GB2312"/>
                <w:szCs w:val="21"/>
              </w:rPr>
              <w:t>经常深入现场，熟悉工程施工情况，掌握及收集各种变更资料，及时做好工程决算的有关工作。</w:t>
            </w:r>
            <w:r>
              <w:rPr>
                <w:rFonts w:hint="eastAsia" w:ascii="仿宋_GB2312" w:eastAsia="仿宋_GB2312"/>
                <w:szCs w:val="21"/>
              </w:rPr>
              <w:t>7．收集</w:t>
            </w:r>
            <w:r>
              <w:rPr>
                <w:rFonts w:ascii="仿宋_GB2312" w:eastAsia="仿宋_GB2312"/>
                <w:szCs w:val="21"/>
              </w:rPr>
              <w:t>有关预决算编制的</w:t>
            </w:r>
            <w:r>
              <w:rPr>
                <w:rFonts w:hint="eastAsia" w:ascii="仿宋_GB2312" w:eastAsia="仿宋_GB2312"/>
                <w:szCs w:val="21"/>
              </w:rPr>
              <w:t>法律法规及地方文件</w:t>
            </w:r>
            <w:r>
              <w:rPr>
                <w:rFonts w:ascii="仿宋_GB2312" w:eastAsia="仿宋_GB2312"/>
                <w:szCs w:val="21"/>
              </w:rPr>
              <w:t>，掌握</w:t>
            </w:r>
            <w:r>
              <w:rPr>
                <w:rFonts w:hint="eastAsia" w:ascii="仿宋_GB2312" w:eastAsia="仿宋_GB2312"/>
                <w:szCs w:val="21"/>
              </w:rPr>
              <w:t>工程造价行业与市场的发展动态。</w:t>
            </w:r>
          </w:p>
        </w:tc>
        <w:tc>
          <w:tcPr>
            <w:tcW w:w="526" w:type="dxa"/>
            <w:tcMar>
              <w:left w:w="28" w:type="dxa"/>
              <w:right w:w="28" w:type="dxa"/>
            </w:tcMar>
            <w:vAlign w:val="center"/>
          </w:tcPr>
          <w:p>
            <w:pPr>
              <w:spacing w:line="360" w:lineRule="exact"/>
              <w:jc w:val="center"/>
              <w:rPr>
                <w:rFonts w:hint="eastAsia" w:ascii="仿宋_GB2312" w:eastAsia="仿宋_GB2312"/>
                <w:szCs w:val="21"/>
              </w:rPr>
            </w:pPr>
            <w:r>
              <w:rPr>
                <w:rFonts w:hint="eastAsia" w:ascii="仿宋_GB2312" w:eastAsia="仿宋_GB2312"/>
                <w:szCs w:val="21"/>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500" w:type="dxa"/>
            <w:tcMar>
              <w:left w:w="28" w:type="dxa"/>
              <w:right w:w="28" w:type="dxa"/>
            </w:tcMar>
            <w:vAlign w:val="center"/>
          </w:tcPr>
          <w:p>
            <w:pPr>
              <w:spacing w:line="360" w:lineRule="exact"/>
              <w:jc w:val="center"/>
              <w:rPr>
                <w:rFonts w:hint="eastAsia" w:ascii="仿宋_GB2312" w:eastAsia="仿宋_GB2312"/>
                <w:szCs w:val="21"/>
              </w:rPr>
            </w:pPr>
            <w:r>
              <w:rPr>
                <w:rFonts w:hint="eastAsia" w:ascii="仿宋_GB2312" w:eastAsia="仿宋_GB2312"/>
                <w:szCs w:val="21"/>
              </w:rPr>
              <w:t>2</w:t>
            </w:r>
          </w:p>
        </w:tc>
        <w:tc>
          <w:tcPr>
            <w:tcW w:w="900" w:type="dxa"/>
            <w:tcMar>
              <w:left w:w="28" w:type="dxa"/>
              <w:right w:w="28" w:type="dxa"/>
            </w:tcMar>
            <w:vAlign w:val="center"/>
          </w:tcPr>
          <w:p>
            <w:pPr>
              <w:spacing w:line="360" w:lineRule="exact"/>
              <w:jc w:val="center"/>
              <w:rPr>
                <w:rFonts w:hint="eastAsia" w:ascii="仿宋_GB2312" w:eastAsia="仿宋_GB2312"/>
                <w:szCs w:val="21"/>
              </w:rPr>
            </w:pPr>
            <w:r>
              <w:rPr>
                <w:rFonts w:hint="eastAsia" w:ascii="仿宋_GB2312" w:eastAsia="仿宋_GB2312"/>
                <w:szCs w:val="21"/>
              </w:rPr>
              <w:t>施工员</w:t>
            </w:r>
          </w:p>
        </w:tc>
        <w:tc>
          <w:tcPr>
            <w:tcW w:w="7020" w:type="dxa"/>
            <w:tcMar>
              <w:left w:w="28" w:type="dxa"/>
              <w:right w:w="28" w:type="dxa"/>
            </w:tcMar>
            <w:vAlign w:val="center"/>
          </w:tcPr>
          <w:p>
            <w:pPr>
              <w:pStyle w:val="3"/>
              <w:spacing w:line="320" w:lineRule="exact"/>
              <w:rPr>
                <w:rFonts w:hint="eastAsia" w:ascii="仿宋_GB2312" w:eastAsia="仿宋_GB2312"/>
                <w:szCs w:val="21"/>
              </w:rPr>
            </w:pPr>
            <w:r>
              <w:rPr>
                <w:rFonts w:hint="eastAsia" w:ascii="仿宋_GB2312" w:eastAsia="仿宋_GB2312"/>
                <w:szCs w:val="21"/>
              </w:rPr>
              <w:t>1．熟悉设计图纸，参与设计交底及图纸会审，做好图纸会审记录。2．参与编写施工组织设计及分部分项工程施工方案，积累施工经验。3．参与技术交底工作，协助施工员</w:t>
            </w:r>
            <w:r>
              <w:rPr>
                <w:rFonts w:ascii="仿宋_GB2312" w:eastAsia="仿宋_GB2312"/>
                <w:szCs w:val="21"/>
              </w:rPr>
              <w:t>经常</w:t>
            </w:r>
            <w:r>
              <w:rPr>
                <w:rFonts w:hint="eastAsia" w:ascii="仿宋_GB2312" w:eastAsia="仿宋_GB2312"/>
                <w:szCs w:val="21"/>
              </w:rPr>
              <w:t>向</w:t>
            </w:r>
            <w:r>
              <w:rPr>
                <w:rFonts w:ascii="仿宋_GB2312" w:eastAsia="仿宋_GB2312"/>
                <w:szCs w:val="21"/>
              </w:rPr>
              <w:t>施工及操作人员进行质量、安全、工期要求方面的交底工作</w:t>
            </w:r>
            <w:r>
              <w:rPr>
                <w:rFonts w:hint="eastAsia" w:ascii="仿宋_GB2312" w:eastAsia="仿宋_GB2312"/>
                <w:szCs w:val="21"/>
              </w:rPr>
              <w:t>。4．参与实习项目测量、定位、放线、计量、技术复核、隐蔽验收工作，及时准确填写有关技术表格，做好有关记录工作。5．参与各班组的施工，掌握</w:t>
            </w:r>
            <w:r>
              <w:rPr>
                <w:rFonts w:ascii="仿宋_GB2312" w:eastAsia="仿宋_GB2312"/>
                <w:szCs w:val="21"/>
              </w:rPr>
              <w:t>工艺标准、验收和质量验评标准，以及各种专业技术操作规程</w:t>
            </w:r>
            <w:r>
              <w:rPr>
                <w:rFonts w:hint="eastAsia" w:ascii="仿宋_GB2312" w:eastAsia="仿宋_GB2312"/>
                <w:szCs w:val="21"/>
              </w:rPr>
              <w:t>。</w:t>
            </w:r>
          </w:p>
          <w:p>
            <w:pPr>
              <w:spacing w:line="360" w:lineRule="exact"/>
              <w:rPr>
                <w:rFonts w:hint="eastAsia" w:ascii="仿宋_GB2312" w:eastAsia="仿宋_GB2312"/>
                <w:szCs w:val="21"/>
              </w:rPr>
            </w:pPr>
            <w:r>
              <w:rPr>
                <w:rFonts w:hint="eastAsia" w:ascii="仿宋_GB2312" w:eastAsia="仿宋_GB2312"/>
                <w:szCs w:val="21"/>
              </w:rPr>
              <w:t>6．</w:t>
            </w:r>
            <w:r>
              <w:rPr>
                <w:rFonts w:ascii="仿宋_GB2312" w:eastAsia="仿宋_GB2312"/>
                <w:szCs w:val="21"/>
              </w:rPr>
              <w:t>在施工过程中要</w:t>
            </w:r>
            <w:r>
              <w:rPr>
                <w:rFonts w:hint="eastAsia" w:ascii="仿宋_GB2312" w:eastAsia="仿宋_GB2312"/>
                <w:szCs w:val="21"/>
              </w:rPr>
              <w:t>协助施工员</w:t>
            </w:r>
            <w:r>
              <w:rPr>
                <w:rFonts w:ascii="仿宋_GB2312" w:eastAsia="仿宋_GB2312"/>
                <w:szCs w:val="21"/>
              </w:rPr>
              <w:t>做好施工日记的记录，填写各分部分项工程的过程记录及验收记录。</w:t>
            </w:r>
          </w:p>
        </w:tc>
        <w:tc>
          <w:tcPr>
            <w:tcW w:w="526" w:type="dxa"/>
            <w:tcMar>
              <w:left w:w="28" w:type="dxa"/>
              <w:right w:w="28" w:type="dxa"/>
            </w:tcMar>
            <w:vAlign w:val="center"/>
          </w:tcPr>
          <w:p>
            <w:pPr>
              <w:pStyle w:val="2"/>
              <w:spacing w:before="156" w:after="156" w:line="360" w:lineRule="exact"/>
              <w:rPr>
                <w:rFonts w:hint="eastAsia" w:ascii="仿宋_GB2312" w:hAnsi="Times New Roman" w:eastAsia="仿宋_GB2312"/>
                <w:bCs w:val="0"/>
                <w:sz w:val="21"/>
                <w:szCs w:val="21"/>
              </w:rPr>
            </w:pPr>
            <w:r>
              <w:rPr>
                <w:rFonts w:hint="eastAsia" w:ascii="仿宋_GB2312" w:hAnsi="Times New Roman" w:eastAsia="仿宋_GB2312"/>
                <w:bCs w:val="0"/>
                <w:sz w:val="21"/>
                <w:szCs w:val="21"/>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00" w:type="dxa"/>
            <w:tcMar>
              <w:left w:w="28" w:type="dxa"/>
              <w:right w:w="28" w:type="dxa"/>
            </w:tcMar>
            <w:vAlign w:val="center"/>
          </w:tcPr>
          <w:p>
            <w:pPr>
              <w:spacing w:line="360" w:lineRule="exact"/>
              <w:jc w:val="center"/>
              <w:rPr>
                <w:rFonts w:hint="eastAsia" w:ascii="仿宋_GB2312" w:eastAsia="仿宋_GB2312"/>
                <w:szCs w:val="21"/>
              </w:rPr>
            </w:pPr>
            <w:r>
              <w:rPr>
                <w:rFonts w:hint="eastAsia" w:ascii="仿宋_GB2312" w:eastAsia="仿宋_GB2312"/>
                <w:szCs w:val="21"/>
              </w:rPr>
              <w:t>3</w:t>
            </w:r>
          </w:p>
        </w:tc>
        <w:tc>
          <w:tcPr>
            <w:tcW w:w="900" w:type="dxa"/>
            <w:tcMar>
              <w:left w:w="28" w:type="dxa"/>
              <w:right w:w="28" w:type="dxa"/>
            </w:tcMar>
            <w:vAlign w:val="center"/>
          </w:tcPr>
          <w:p>
            <w:pPr>
              <w:spacing w:line="360" w:lineRule="exact"/>
              <w:jc w:val="center"/>
              <w:rPr>
                <w:rFonts w:hint="eastAsia" w:ascii="仿宋_GB2312" w:eastAsia="仿宋_GB2312"/>
                <w:szCs w:val="21"/>
              </w:rPr>
            </w:pPr>
            <w:r>
              <w:rPr>
                <w:rFonts w:hint="eastAsia" w:ascii="仿宋_GB2312" w:eastAsia="仿宋_GB2312"/>
                <w:szCs w:val="21"/>
              </w:rPr>
              <w:t>资料员</w:t>
            </w:r>
          </w:p>
        </w:tc>
        <w:tc>
          <w:tcPr>
            <w:tcW w:w="7020" w:type="dxa"/>
            <w:tcMar>
              <w:left w:w="28" w:type="dxa"/>
              <w:right w:w="28" w:type="dxa"/>
            </w:tcMar>
            <w:vAlign w:val="center"/>
          </w:tcPr>
          <w:p>
            <w:pPr>
              <w:spacing w:line="320" w:lineRule="exact"/>
              <w:rPr>
                <w:rFonts w:hint="eastAsia" w:ascii="仿宋_GB2312" w:eastAsia="仿宋_GB2312"/>
                <w:szCs w:val="21"/>
              </w:rPr>
            </w:pPr>
            <w:r>
              <w:rPr>
                <w:rFonts w:hint="eastAsia" w:ascii="仿宋_GB2312" w:eastAsia="仿宋_GB2312"/>
                <w:szCs w:val="21"/>
              </w:rPr>
              <w:t>1．熟悉设计图纸，参与设计交底及图纸会审，并形成图纸会审记录。2．参与对</w:t>
            </w:r>
            <w:r>
              <w:rPr>
                <w:rFonts w:ascii="仿宋_GB2312" w:eastAsia="仿宋_GB2312"/>
                <w:szCs w:val="21"/>
              </w:rPr>
              <w:t>进场材料质量、型号和规格</w:t>
            </w:r>
            <w:r>
              <w:rPr>
                <w:rFonts w:hint="eastAsia" w:ascii="仿宋_GB2312" w:eastAsia="仿宋_GB2312"/>
                <w:szCs w:val="21"/>
              </w:rPr>
              <w:t>的检查验收</w:t>
            </w:r>
            <w:r>
              <w:rPr>
                <w:rFonts w:ascii="仿宋_GB2312" w:eastAsia="仿宋_GB2312"/>
                <w:szCs w:val="21"/>
              </w:rPr>
              <w:t>，</w:t>
            </w:r>
            <w:r>
              <w:rPr>
                <w:rFonts w:hint="eastAsia" w:ascii="仿宋_GB2312" w:eastAsia="仿宋_GB2312"/>
                <w:szCs w:val="21"/>
              </w:rPr>
              <w:t>协助资料员按批量取样、送检、</w:t>
            </w:r>
            <w:r>
              <w:rPr>
                <w:rFonts w:ascii="仿宋_GB2312" w:eastAsia="仿宋_GB2312"/>
                <w:szCs w:val="21"/>
              </w:rPr>
              <w:t>结果回索、上报、分类保管等</w:t>
            </w:r>
            <w:r>
              <w:rPr>
                <w:rFonts w:hint="eastAsia" w:ascii="仿宋_GB2312" w:eastAsia="仿宋_GB2312"/>
                <w:szCs w:val="21"/>
              </w:rPr>
              <w:t>。3．参与实习项目测量、定位、放线、计量、技术复核、隐蔽验收工作，及时准确填写有关技术表格，做好有关记录工作。</w:t>
            </w:r>
          </w:p>
          <w:p>
            <w:pPr>
              <w:spacing w:line="360" w:lineRule="exact"/>
              <w:rPr>
                <w:rFonts w:hint="eastAsia" w:ascii="仿宋_GB2312" w:eastAsia="仿宋_GB2312"/>
                <w:szCs w:val="21"/>
              </w:rPr>
            </w:pPr>
            <w:r>
              <w:rPr>
                <w:rFonts w:hint="eastAsia" w:ascii="仿宋_GB2312" w:eastAsia="仿宋_GB2312"/>
                <w:szCs w:val="21"/>
              </w:rPr>
              <w:t>4．</w:t>
            </w:r>
            <w:r>
              <w:rPr>
                <w:rFonts w:ascii="仿宋_GB2312" w:eastAsia="仿宋_GB2312"/>
                <w:szCs w:val="21"/>
              </w:rPr>
              <w:t>参加分部</w:t>
            </w:r>
            <w:r>
              <w:rPr>
                <w:rFonts w:hint="eastAsia" w:ascii="仿宋_GB2312" w:eastAsia="仿宋_GB2312"/>
                <w:szCs w:val="21"/>
              </w:rPr>
              <w:t>、</w:t>
            </w:r>
            <w:r>
              <w:rPr>
                <w:rFonts w:ascii="仿宋_GB2312" w:eastAsia="仿宋_GB2312"/>
                <w:szCs w:val="21"/>
              </w:rPr>
              <w:t>分项工程</w:t>
            </w:r>
            <w:r>
              <w:rPr>
                <w:rFonts w:hint="eastAsia" w:ascii="仿宋_GB2312" w:eastAsia="仿宋_GB2312"/>
                <w:szCs w:val="21"/>
              </w:rPr>
              <w:t>及检验批</w:t>
            </w:r>
            <w:r>
              <w:rPr>
                <w:rFonts w:ascii="仿宋_GB2312" w:eastAsia="仿宋_GB2312"/>
                <w:szCs w:val="21"/>
              </w:rPr>
              <w:t>的验收工作</w:t>
            </w:r>
            <w:r>
              <w:rPr>
                <w:rFonts w:hint="eastAsia" w:ascii="仿宋_GB2312" w:eastAsia="仿宋_GB2312"/>
                <w:szCs w:val="21"/>
              </w:rPr>
              <w:t>，</w:t>
            </w:r>
            <w:r>
              <w:rPr>
                <w:rFonts w:ascii="仿宋_GB2312" w:eastAsia="仿宋_GB2312"/>
                <w:szCs w:val="21"/>
              </w:rPr>
              <w:t>做好实测实量记录，按要求填写表格。</w:t>
            </w:r>
            <w:r>
              <w:rPr>
                <w:rFonts w:hint="eastAsia" w:ascii="仿宋_GB2312" w:eastAsia="仿宋_GB2312"/>
                <w:szCs w:val="21"/>
              </w:rPr>
              <w:t>5．全过程参与施工管理工作，参与</w:t>
            </w:r>
            <w:r>
              <w:rPr>
                <w:rFonts w:ascii="仿宋_GB2312" w:eastAsia="仿宋_GB2312"/>
                <w:szCs w:val="21"/>
              </w:rPr>
              <w:t>工程资料的收集、汇总</w:t>
            </w:r>
            <w:r>
              <w:rPr>
                <w:rFonts w:hint="eastAsia" w:ascii="仿宋_GB2312" w:eastAsia="仿宋_GB2312"/>
                <w:szCs w:val="21"/>
              </w:rPr>
              <w:t>、</w:t>
            </w:r>
            <w:r>
              <w:rPr>
                <w:rFonts w:ascii="仿宋_GB2312" w:eastAsia="仿宋_GB2312"/>
                <w:szCs w:val="21"/>
              </w:rPr>
              <w:t>整理、</w:t>
            </w:r>
            <w:r>
              <w:rPr>
                <w:rFonts w:hint="eastAsia" w:ascii="仿宋_GB2312" w:eastAsia="仿宋_GB2312"/>
                <w:szCs w:val="21"/>
              </w:rPr>
              <w:t>检查、</w:t>
            </w:r>
            <w:r>
              <w:rPr>
                <w:rFonts w:ascii="仿宋_GB2312" w:eastAsia="仿宋_GB2312"/>
                <w:szCs w:val="21"/>
              </w:rPr>
              <w:t>立卷、归档工作</w:t>
            </w:r>
            <w:r>
              <w:rPr>
                <w:rFonts w:hint="eastAsia" w:ascii="仿宋_GB2312" w:eastAsia="仿宋_GB2312"/>
                <w:szCs w:val="21"/>
              </w:rPr>
              <w:t>。</w:t>
            </w:r>
          </w:p>
        </w:tc>
        <w:tc>
          <w:tcPr>
            <w:tcW w:w="526" w:type="dxa"/>
            <w:tcMar>
              <w:left w:w="28" w:type="dxa"/>
              <w:right w:w="28" w:type="dxa"/>
            </w:tcMar>
            <w:vAlign w:val="center"/>
          </w:tcPr>
          <w:p>
            <w:pPr>
              <w:pStyle w:val="2"/>
              <w:spacing w:before="156" w:after="156" w:line="360" w:lineRule="exact"/>
              <w:rPr>
                <w:rFonts w:hint="eastAsia" w:ascii="仿宋_GB2312" w:hAnsi="Times New Roman" w:eastAsia="仿宋_GB2312"/>
                <w:bCs w:val="0"/>
                <w:sz w:val="21"/>
                <w:szCs w:val="21"/>
              </w:rPr>
            </w:pPr>
            <w:r>
              <w:rPr>
                <w:rFonts w:hint="eastAsia" w:ascii="仿宋_GB2312" w:hAnsi="Times New Roman" w:eastAsia="仿宋_GB2312"/>
                <w:bCs w:val="0"/>
                <w:sz w:val="21"/>
                <w:szCs w:val="21"/>
              </w:rPr>
              <w:t>17</w:t>
            </w:r>
          </w:p>
        </w:tc>
      </w:tr>
    </w:tbl>
    <w:p>
      <w:pPr>
        <w:ind w:right="638" w:rightChars="329"/>
        <w:rPr>
          <w:rFonts w:ascii="仿宋_GB2312" w:eastAsia="仿宋_GB2312"/>
          <w:b/>
          <w:sz w:val="30"/>
          <w:szCs w:val="30"/>
        </w:rPr>
      </w:pPr>
    </w:p>
    <w:p>
      <w:pPr>
        <w:ind w:right="638" w:rightChars="329"/>
        <w:rPr>
          <w:rFonts w:ascii="仿宋_GB2312" w:eastAsia="仿宋_GB2312"/>
          <w:b/>
          <w:sz w:val="30"/>
          <w:szCs w:val="30"/>
        </w:rPr>
      </w:pPr>
      <w:r>
        <w:rPr>
          <w:rFonts w:hint="eastAsia" w:ascii="Calibri" w:hAnsi="Calibri" w:eastAsia="仿宋_GB2312"/>
          <w:b/>
          <w:sz w:val="30"/>
          <w:szCs w:val="30"/>
        </w:rPr>
        <w:t>七、</w:t>
      </w:r>
      <w:r>
        <w:rPr>
          <w:rFonts w:hint="eastAsia" w:ascii="仿宋_GB2312" w:eastAsia="仿宋_GB2312"/>
          <w:b/>
          <w:sz w:val="30"/>
          <w:szCs w:val="30"/>
        </w:rPr>
        <w:t>资料上交时间安排：</w:t>
      </w:r>
    </w:p>
    <w:tbl>
      <w:tblPr>
        <w:tblStyle w:val="10"/>
        <w:tblW w:w="7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4356"/>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5798" w:type="dxa"/>
            <w:gridSpan w:val="2"/>
          </w:tcPr>
          <w:p>
            <w:pPr>
              <w:jc w:val="center"/>
              <w:rPr>
                <w:rFonts w:ascii="仿宋_GB2312" w:hAnsi="Times New Roman" w:eastAsia="仿宋_GB2312" w:cs="Times New Roman"/>
                <w:b/>
                <w:szCs w:val="21"/>
              </w:rPr>
            </w:pPr>
            <w:r>
              <w:rPr>
                <w:rFonts w:hint="eastAsia" w:ascii="仿宋_GB2312" w:hAnsi="Times New Roman" w:eastAsia="仿宋_GB2312" w:cs="Times New Roman"/>
                <w:b/>
                <w:szCs w:val="21"/>
              </w:rPr>
              <w:t>内   容</w:t>
            </w:r>
          </w:p>
        </w:tc>
        <w:tc>
          <w:tcPr>
            <w:tcW w:w="2158" w:type="dxa"/>
            <w:vAlign w:val="center"/>
          </w:tcPr>
          <w:p>
            <w:pPr>
              <w:jc w:val="center"/>
              <w:rPr>
                <w:rFonts w:ascii="仿宋_GB2312" w:hAnsi="Times New Roman" w:eastAsia="仿宋_GB2312" w:cs="Times New Roman"/>
                <w:b/>
                <w:szCs w:val="21"/>
              </w:rPr>
            </w:pPr>
            <w:r>
              <w:rPr>
                <w:rFonts w:hint="eastAsia" w:ascii="仿宋_GB2312" w:hAnsi="Times New Roman" w:eastAsia="仿宋_GB2312" w:cs="Times New Roman"/>
                <w:b/>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5798" w:type="dxa"/>
            <w:gridSpan w:val="2"/>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指导教师安排；分发顶岗实习任务书指导书</w:t>
            </w:r>
          </w:p>
        </w:tc>
        <w:tc>
          <w:tcPr>
            <w:tcW w:w="2158"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2020年6月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442"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顶岗实习资料</w:t>
            </w:r>
          </w:p>
        </w:tc>
        <w:tc>
          <w:tcPr>
            <w:tcW w:w="4356" w:type="dxa"/>
            <w:vAlign w:val="center"/>
          </w:tcPr>
          <w:p>
            <w:pPr>
              <w:rPr>
                <w:rFonts w:ascii="仿宋_GB2312" w:hAnsi="Times New Roman" w:eastAsia="仿宋_GB2312" w:cs="Times New Roman"/>
                <w:szCs w:val="21"/>
              </w:rPr>
            </w:pPr>
            <w:r>
              <w:rPr>
                <w:rFonts w:hint="eastAsia" w:ascii="仿宋_GB2312" w:hAnsi="Times New Roman" w:eastAsia="仿宋_GB2312" w:cs="Times New Roman"/>
                <w:szCs w:val="21"/>
              </w:rPr>
              <w:t>顶岗实习资料按顺序装订，纸质版全部装订好，并附上统一蓝色封面，上交指导教师（可邮寄：邮编714000，陕西铁路工程职业技术学院管理工程系监理教研室  xxx老师）</w:t>
            </w:r>
          </w:p>
        </w:tc>
        <w:tc>
          <w:tcPr>
            <w:tcW w:w="2158" w:type="dxa"/>
            <w:vAlign w:val="center"/>
          </w:tcPr>
          <w:p>
            <w:pPr>
              <w:jc w:val="center"/>
              <w:rPr>
                <w:rFonts w:ascii="仿宋_GB2312" w:hAnsi="Times New Roman" w:eastAsia="仿宋_GB2312" w:cs="Times New Roman"/>
                <w:szCs w:val="21"/>
              </w:rPr>
            </w:pPr>
            <w:r>
              <w:rPr>
                <w:rFonts w:hint="eastAsia" w:ascii="仿宋_GB2312" w:hAnsi="Times New Roman" w:eastAsia="仿宋_GB2312" w:cs="Times New Roman"/>
                <w:szCs w:val="21"/>
              </w:rPr>
              <w:t>2021年6月5日之前</w:t>
            </w:r>
          </w:p>
        </w:tc>
      </w:tr>
    </w:tbl>
    <w:p>
      <w:pPr>
        <w:spacing w:line="360" w:lineRule="auto"/>
        <w:ind w:right="638" w:rightChars="329"/>
        <w:rPr>
          <w:rFonts w:ascii="仿宋_GB2312" w:eastAsia="仿宋_GB2312"/>
          <w:sz w:val="24"/>
        </w:rPr>
      </w:pPr>
    </w:p>
    <w:p>
      <w:pPr>
        <w:spacing w:line="360" w:lineRule="auto"/>
        <w:ind w:right="638" w:rightChars="329"/>
        <w:jc w:val="center"/>
        <w:rPr>
          <w:rFonts w:ascii="仿宋_GB2312" w:eastAsia="仿宋_GB2312"/>
          <w:sz w:val="24"/>
        </w:rPr>
      </w:pPr>
      <w:r>
        <w:rPr>
          <w:rFonts w:hint="eastAsia" w:ascii="仿宋_GB2312" w:eastAsia="仿宋_GB2312"/>
          <w:sz w:val="24"/>
        </w:rPr>
        <w:t xml:space="preserve">                                                 编制人：李常茂</w:t>
      </w:r>
    </w:p>
    <w:p>
      <w:pPr>
        <w:spacing w:line="360" w:lineRule="auto"/>
        <w:ind w:right="638" w:rightChars="329"/>
        <w:jc w:val="center"/>
        <w:rPr>
          <w:rFonts w:ascii="仿宋_GB2312" w:eastAsia="仿宋_GB2312"/>
          <w:sz w:val="24"/>
        </w:rPr>
      </w:pPr>
      <w:r>
        <w:rPr>
          <w:rFonts w:hint="eastAsia" w:ascii="仿宋_GB2312" w:eastAsia="仿宋_GB2312"/>
          <w:sz w:val="24"/>
        </w:rPr>
        <w:t xml:space="preserve">                                                 审核人：田昌奇</w:t>
      </w:r>
    </w:p>
    <w:p>
      <w:pPr>
        <w:spacing w:line="360" w:lineRule="auto"/>
        <w:ind w:right="638" w:rightChars="329"/>
        <w:jc w:val="right"/>
        <w:rPr>
          <w:rFonts w:ascii="仿宋_GB2312" w:eastAsia="仿宋_GB2312"/>
          <w:sz w:val="24"/>
        </w:rPr>
      </w:pPr>
      <w:r>
        <w:rPr>
          <w:rFonts w:hint="eastAsia" w:ascii="仿宋_GB2312" w:eastAsia="仿宋_GB2312"/>
          <w:sz w:val="24"/>
        </w:rPr>
        <w:t>2020年6月</w:t>
      </w:r>
    </w:p>
    <w:p>
      <w:pPr>
        <w:rPr>
          <w:rFonts w:ascii="仿宋_GB2312" w:eastAsia="仿宋_GB2312"/>
          <w:b/>
        </w:rPr>
      </w:pPr>
    </w:p>
    <w:p>
      <w:pPr>
        <w:rPr>
          <w:rFonts w:ascii="方正小标宋简体" w:eastAsia="方正小标宋简体"/>
          <w:bCs/>
          <w:sz w:val="36"/>
          <w:szCs w:val="36"/>
        </w:rPr>
        <w:sectPr>
          <w:headerReference r:id="rId5" w:type="default"/>
          <w:pgSz w:w="11906" w:h="16838"/>
          <w:pgMar w:top="2098" w:right="1474" w:bottom="1985" w:left="1588" w:header="851" w:footer="992" w:gutter="0"/>
          <w:pgNumType w:fmt="numberInDash"/>
          <w:cols w:space="720" w:num="1"/>
          <w:docGrid w:type="linesAndChars" w:linePitch="291" w:charSpace="-3426"/>
        </w:sectPr>
      </w:pPr>
    </w:p>
    <w:p>
      <w:pPr>
        <w:spacing w:before="436" w:line="600" w:lineRule="exact"/>
        <w:jc w:val="center"/>
        <w:rPr>
          <w:rFonts w:ascii="方正小标宋简体" w:eastAsia="方正小标宋简体"/>
          <w:bCs/>
          <w:sz w:val="36"/>
          <w:szCs w:val="36"/>
        </w:rPr>
      </w:pPr>
      <w:r>
        <w:rPr>
          <w:rFonts w:hint="eastAsia" w:ascii="方正小标宋简体" w:eastAsia="方正小标宋简体"/>
          <w:bCs/>
          <w:sz w:val="36"/>
          <w:szCs w:val="36"/>
        </w:rPr>
        <w:t>附表一：陕西铁路工程职业技术学院</w:t>
      </w:r>
    </w:p>
    <w:p>
      <w:pPr>
        <w:spacing w:after="291" w:line="600" w:lineRule="exact"/>
        <w:jc w:val="center"/>
        <w:rPr>
          <w:rFonts w:ascii="方正小标宋简体" w:eastAsia="方正小标宋简体"/>
          <w:bCs/>
          <w:sz w:val="36"/>
          <w:szCs w:val="36"/>
        </w:rPr>
      </w:pPr>
      <w:bookmarkStart w:id="1" w:name="_Toc328472477"/>
      <w:bookmarkStart w:id="2" w:name="_Toc323169258"/>
      <w:r>
        <w:rPr>
          <w:rFonts w:hint="eastAsia" w:ascii="方正小标宋简体" w:eastAsia="方正小标宋简体"/>
          <w:bCs/>
          <w:sz w:val="36"/>
          <w:szCs w:val="36"/>
        </w:rPr>
        <w:t>学生顶岗实习综合考评表</w:t>
      </w:r>
      <w:bookmarkEnd w:id="1"/>
      <w:bookmarkEnd w:id="2"/>
    </w:p>
    <w:tbl>
      <w:tblPr>
        <w:tblStyle w:val="9"/>
        <w:tblW w:w="85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6"/>
        <w:gridCol w:w="915"/>
        <w:gridCol w:w="14"/>
        <w:gridCol w:w="769"/>
        <w:gridCol w:w="805"/>
        <w:gridCol w:w="1861"/>
        <w:gridCol w:w="18"/>
        <w:gridCol w:w="134"/>
        <w:gridCol w:w="1396"/>
        <w:gridCol w:w="171"/>
        <w:gridCol w:w="1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926"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姓名</w:t>
            </w:r>
          </w:p>
        </w:tc>
        <w:tc>
          <w:tcPr>
            <w:tcW w:w="1698" w:type="dxa"/>
            <w:gridSpan w:val="3"/>
            <w:vAlign w:val="center"/>
          </w:tcPr>
          <w:p>
            <w:pPr>
              <w:adjustRightInd w:val="0"/>
              <w:snapToGrid w:val="0"/>
              <w:spacing w:line="276" w:lineRule="auto"/>
              <w:jc w:val="center"/>
              <w:rPr>
                <w:rFonts w:ascii="楷体_GB2312" w:eastAsia="楷体_GB2312"/>
                <w:b/>
                <w:color w:val="000000"/>
                <w:sz w:val="24"/>
              </w:rPr>
            </w:pPr>
          </w:p>
        </w:tc>
        <w:tc>
          <w:tcPr>
            <w:tcW w:w="805"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学号</w:t>
            </w:r>
          </w:p>
        </w:tc>
        <w:tc>
          <w:tcPr>
            <w:tcW w:w="2013" w:type="dxa"/>
            <w:gridSpan w:val="3"/>
            <w:vAlign w:val="center"/>
          </w:tcPr>
          <w:p>
            <w:pPr>
              <w:adjustRightInd w:val="0"/>
              <w:snapToGrid w:val="0"/>
              <w:spacing w:line="276" w:lineRule="auto"/>
              <w:jc w:val="center"/>
              <w:rPr>
                <w:rFonts w:ascii="楷体_GB2312" w:eastAsia="楷体_GB2312"/>
                <w:b/>
                <w:color w:val="000000"/>
                <w:sz w:val="24"/>
              </w:rPr>
            </w:pPr>
          </w:p>
        </w:tc>
        <w:tc>
          <w:tcPr>
            <w:tcW w:w="1396" w:type="dxa"/>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专业班级</w:t>
            </w:r>
          </w:p>
        </w:tc>
        <w:tc>
          <w:tcPr>
            <w:tcW w:w="1722" w:type="dxa"/>
            <w:gridSpan w:val="2"/>
            <w:vAlign w:val="center"/>
          </w:tcPr>
          <w:p>
            <w:pPr>
              <w:adjustRightInd w:val="0"/>
              <w:snapToGrid w:val="0"/>
              <w:spacing w:line="276" w:lineRule="auto"/>
              <w:jc w:val="center"/>
              <w:rPr>
                <w:rFonts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1855" w:type="dxa"/>
            <w:gridSpan w:val="3"/>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顶岗实习单位</w:t>
            </w:r>
          </w:p>
        </w:tc>
        <w:tc>
          <w:tcPr>
            <w:tcW w:w="6705" w:type="dxa"/>
            <w:gridSpan w:val="8"/>
            <w:vAlign w:val="center"/>
          </w:tcPr>
          <w:p>
            <w:pPr>
              <w:adjustRightInd w:val="0"/>
              <w:snapToGrid w:val="0"/>
              <w:spacing w:line="276" w:lineRule="auto"/>
              <w:jc w:val="center"/>
              <w:rPr>
                <w:rFonts w:ascii="楷体_GB2312" w:eastAsia="楷体_GB2312"/>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5308" w:type="dxa"/>
            <w:gridSpan w:val="7"/>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考  评  点</w:t>
            </w:r>
          </w:p>
        </w:tc>
        <w:tc>
          <w:tcPr>
            <w:tcW w:w="3252" w:type="dxa"/>
            <w:gridSpan w:val="4"/>
            <w:vAlign w:val="center"/>
          </w:tcPr>
          <w:p>
            <w:pPr>
              <w:adjustRightInd w:val="0"/>
              <w:snapToGrid w:val="0"/>
              <w:spacing w:line="276" w:lineRule="auto"/>
              <w:jc w:val="center"/>
              <w:rPr>
                <w:rFonts w:ascii="楷体_GB2312" w:eastAsia="楷体_GB2312"/>
                <w:b/>
                <w:color w:val="000000"/>
                <w:sz w:val="24"/>
              </w:rPr>
            </w:pPr>
            <w:r>
              <w:rPr>
                <w:rFonts w:hint="eastAsia" w:ascii="楷体_GB2312" w:eastAsia="楷体_GB2312"/>
                <w:b/>
                <w:color w:val="000000"/>
                <w:sz w:val="24"/>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遵守规章制度    （10分）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及时沟通联系    （10分）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实习记录详实    （20分）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完成实习任务    （20分）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顶岗实习报告    （40分）</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896" w:firstLineChars="400"/>
              <w:rPr>
                <w:rFonts w:ascii="楷体_GB2312" w:eastAsia="楷体_GB2312"/>
                <w:color w:val="000000"/>
                <w:sz w:val="24"/>
              </w:rPr>
            </w:pPr>
            <w:r>
              <w:rPr>
                <w:rFonts w:hint="eastAsia" w:ascii="楷体_GB2312" w:eastAsia="楷体_GB2312"/>
                <w:color w:val="000000"/>
                <w:sz w:val="24"/>
              </w:rPr>
              <w:t>校内指导教师评定成绩</w:t>
            </w:r>
          </w:p>
        </w:tc>
        <w:tc>
          <w:tcPr>
            <w:tcW w:w="3252" w:type="dxa"/>
            <w:gridSpan w:val="4"/>
            <w:vAlign w:val="center"/>
          </w:tcPr>
          <w:p>
            <w:pPr>
              <w:adjustRightInd w:val="0"/>
              <w:snapToGrid w:val="0"/>
              <w:spacing w:line="276" w:lineRule="auto"/>
              <w:jc w:val="center"/>
              <w:rPr>
                <w:rFonts w:ascii="楷体_GB2312" w:eastAsia="楷体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5" w:hRule="atLeast"/>
          <w:jc w:val="center"/>
        </w:trPr>
        <w:tc>
          <w:tcPr>
            <w:tcW w:w="1841" w:type="dxa"/>
            <w:gridSpan w:val="2"/>
            <w:tcBorders>
              <w:bottom w:val="single" w:color="auto" w:sz="4" w:space="0"/>
              <w:right w:val="single" w:color="auto" w:sz="4" w:space="0"/>
            </w:tcBorders>
            <w:vAlign w:val="center"/>
          </w:tcPr>
          <w:p>
            <w:pPr>
              <w:adjustRightInd w:val="0"/>
              <w:snapToGrid w:val="0"/>
              <w:spacing w:line="276" w:lineRule="auto"/>
              <w:ind w:firstLine="3920" w:firstLineChars="1750"/>
              <w:rPr>
                <w:rFonts w:ascii="楷体_GB2312" w:eastAsia="楷体_GB2312" w:cs="宋体"/>
                <w:color w:val="000000"/>
                <w:kern w:val="0"/>
                <w:sz w:val="24"/>
              </w:rPr>
            </w:pPr>
            <w:r>
              <w:rPr>
                <w:rFonts w:hint="eastAsia" w:ascii="楷体_GB2312" w:eastAsia="楷体_GB2312"/>
                <w:color w:val="000000"/>
                <w:sz w:val="24"/>
              </w:rPr>
              <w:t>内指导教师评分（60%）</w:t>
            </w:r>
          </w:p>
        </w:tc>
        <w:tc>
          <w:tcPr>
            <w:tcW w:w="344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平时成绩（20%）</w:t>
            </w:r>
          </w:p>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此部分由习讯云顶岗实习平台根据学生签到、周报、月报等完成情况综合评定。</w:t>
            </w:r>
          </w:p>
        </w:tc>
        <w:tc>
          <w:tcPr>
            <w:tcW w:w="171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ascii="楷体_GB2312" w:eastAsia="楷体_GB2312" w:cs="宋体"/>
                <w:color w:val="000000"/>
                <w:kern w:val="0"/>
                <w:sz w:val="24"/>
              </w:rPr>
            </w:pPr>
            <w:r>
              <w:rPr>
                <w:rFonts w:hint="eastAsia" w:ascii="楷体_GB2312" w:eastAsia="楷体_GB2312" w:cs="宋体"/>
                <w:color w:val="000000"/>
                <w:kern w:val="0"/>
                <w:sz w:val="24"/>
              </w:rPr>
              <w:t>企业指导教师评分（20%）</w:t>
            </w:r>
          </w:p>
        </w:tc>
        <w:tc>
          <w:tcPr>
            <w:tcW w:w="1551" w:type="dxa"/>
            <w:tcBorders>
              <w:left w:val="single" w:color="auto" w:sz="4" w:space="0"/>
              <w:bottom w:val="single" w:color="auto" w:sz="4" w:space="0"/>
            </w:tcBorders>
            <w:vAlign w:val="center"/>
          </w:tcPr>
          <w:p>
            <w:pPr>
              <w:adjustRightInd w:val="0"/>
              <w:snapToGrid w:val="0"/>
              <w:spacing w:line="276" w:lineRule="auto"/>
              <w:ind w:firstLine="3920" w:firstLineChars="1750"/>
              <w:rPr>
                <w:rFonts w:ascii="楷体_GB2312" w:eastAsia="楷体_GB2312" w:cs="宋体"/>
                <w:color w:val="000000"/>
                <w:kern w:val="0"/>
                <w:sz w:val="24"/>
              </w:rPr>
            </w:pPr>
            <w:r>
              <w:rPr>
                <w:rFonts w:hint="eastAsia" w:ascii="楷体_GB2312" w:eastAsia="楷体_GB2312" w:cs="宋体"/>
                <w:color w:val="000000"/>
                <w:kern w:val="0"/>
                <w:sz w:val="24"/>
              </w:rPr>
              <w:t>总顶岗实习总评成绩（百分制）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1841" w:type="dxa"/>
            <w:gridSpan w:val="2"/>
            <w:tcBorders>
              <w:top w:val="single" w:color="auto" w:sz="4" w:space="0"/>
              <w:bottom w:val="single" w:color="auto" w:sz="4" w:space="0"/>
              <w:right w:val="single" w:color="auto" w:sz="4" w:space="0"/>
            </w:tcBorders>
            <w:vAlign w:val="center"/>
          </w:tcPr>
          <w:p>
            <w:pPr>
              <w:adjustRightInd w:val="0"/>
              <w:snapToGrid w:val="0"/>
              <w:spacing w:line="276" w:lineRule="auto"/>
              <w:ind w:firstLine="3920" w:firstLineChars="1750"/>
              <w:jc w:val="center"/>
              <w:rPr>
                <w:rFonts w:ascii="楷体_GB2312" w:eastAsia="楷体_GB2312" w:cs="宋体"/>
                <w:color w:val="000000"/>
                <w:kern w:val="0"/>
                <w:sz w:val="24"/>
              </w:rPr>
            </w:pPr>
          </w:p>
        </w:tc>
        <w:tc>
          <w:tcPr>
            <w:tcW w:w="344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3920" w:firstLineChars="1750"/>
              <w:jc w:val="center"/>
              <w:rPr>
                <w:rFonts w:ascii="楷体_GB2312" w:eastAsia="楷体_GB2312" w:cs="宋体"/>
                <w:color w:val="000000"/>
                <w:kern w:val="0"/>
                <w:sz w:val="24"/>
              </w:rPr>
            </w:pPr>
          </w:p>
        </w:tc>
        <w:tc>
          <w:tcPr>
            <w:tcW w:w="17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3920" w:firstLineChars="1750"/>
              <w:jc w:val="center"/>
              <w:rPr>
                <w:rFonts w:ascii="楷体_GB2312" w:eastAsia="楷体_GB2312" w:cs="宋体"/>
                <w:color w:val="000000"/>
                <w:kern w:val="0"/>
                <w:sz w:val="24"/>
              </w:rPr>
            </w:pPr>
          </w:p>
        </w:tc>
        <w:tc>
          <w:tcPr>
            <w:tcW w:w="1551" w:type="dxa"/>
            <w:tcBorders>
              <w:top w:val="single" w:color="auto" w:sz="4" w:space="0"/>
              <w:left w:val="single" w:color="auto" w:sz="4" w:space="0"/>
              <w:bottom w:val="single" w:color="auto" w:sz="4" w:space="0"/>
            </w:tcBorders>
            <w:vAlign w:val="center"/>
          </w:tcPr>
          <w:p>
            <w:pPr>
              <w:adjustRightInd w:val="0"/>
              <w:snapToGrid w:val="0"/>
              <w:spacing w:line="276" w:lineRule="auto"/>
              <w:ind w:firstLine="3920" w:firstLineChars="1750"/>
              <w:jc w:val="center"/>
              <w:rPr>
                <w:rFonts w:ascii="楷体_GB2312" w:eastAsia="楷体_GB2312" w:cs="宋体"/>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90" w:hRule="atLeast"/>
          <w:jc w:val="center"/>
        </w:trPr>
        <w:tc>
          <w:tcPr>
            <w:tcW w:w="8560" w:type="dxa"/>
            <w:gridSpan w:val="11"/>
            <w:tcBorders>
              <w:top w:val="single" w:color="auto" w:sz="4" w:space="0"/>
            </w:tcBorders>
            <w:vAlign w:val="center"/>
          </w:tcPr>
          <w:p>
            <w:pPr>
              <w:adjustRightInd w:val="0"/>
              <w:snapToGrid w:val="0"/>
              <w:spacing w:line="276" w:lineRule="auto"/>
              <w:ind w:firstLine="448" w:firstLineChars="200"/>
              <w:rPr>
                <w:rFonts w:ascii="楷体_GB2312" w:hAnsi="微软雅黑" w:eastAsia="楷体_GB2312" w:cs="微软雅黑"/>
                <w:b/>
                <w:bCs/>
                <w:color w:val="333333"/>
                <w:sz w:val="24"/>
                <w:shd w:val="clear" w:color="auto" w:fill="FFFFFF"/>
              </w:rPr>
            </w:pPr>
          </w:p>
          <w:p>
            <w:pPr>
              <w:adjustRightInd w:val="0"/>
              <w:snapToGrid w:val="0"/>
              <w:spacing w:line="276" w:lineRule="auto"/>
              <w:ind w:firstLine="448" w:firstLineChars="200"/>
              <w:rPr>
                <w:rFonts w:ascii="楷体_GB2312" w:hAnsi="微软雅黑" w:eastAsia="楷体_GB2312" w:cs="微软雅黑"/>
                <w:b/>
                <w:bCs/>
                <w:color w:val="333333"/>
                <w:sz w:val="24"/>
                <w:shd w:val="clear" w:color="auto" w:fill="FFFFFF"/>
              </w:rPr>
            </w:pPr>
            <w:r>
              <w:rPr>
                <w:rFonts w:hint="eastAsia" w:ascii="楷体_GB2312" w:hAnsi="微软雅黑" w:eastAsia="楷体_GB2312" w:cs="微软雅黑"/>
                <w:b/>
                <w:bCs/>
                <w:color w:val="333333"/>
                <w:sz w:val="24"/>
                <w:shd w:val="clear" w:color="auto" w:fill="FFFFFF"/>
              </w:rPr>
              <w:t xml:space="preserve">根据以上考核，该生顶岗实习课程评定为： </w:t>
            </w:r>
            <w:r>
              <w:rPr>
                <w:rFonts w:hint="eastAsia" w:ascii="楷体_GB2312" w:hAnsi="微软雅黑" w:eastAsia="楷体_GB2312" w:cs="微软雅黑"/>
                <w:b/>
                <w:bCs/>
                <w:color w:val="333333"/>
                <w:sz w:val="24"/>
                <w:u w:val="single"/>
                <w:shd w:val="clear" w:color="auto" w:fill="FFFFFF"/>
              </w:rPr>
              <w:t xml:space="preserve">        （优、良、合格、不合格）。</w:t>
            </w:r>
          </w:p>
          <w:p>
            <w:pPr>
              <w:adjustRightInd w:val="0"/>
              <w:snapToGrid w:val="0"/>
              <w:spacing w:line="276" w:lineRule="auto"/>
              <w:rPr>
                <w:rFonts w:ascii="楷体_GB2312" w:hAnsi="微软雅黑" w:eastAsia="楷体_GB2312" w:cs="微软雅黑"/>
                <w:color w:val="333333"/>
                <w:sz w:val="24"/>
              </w:rPr>
            </w:pPr>
            <w:r>
              <w:rPr>
                <w:rFonts w:hint="eastAsia" w:ascii="楷体_GB2312" w:hAnsi="微软雅黑" w:eastAsia="楷体_GB2312" w:cs="微软雅黑"/>
                <w:color w:val="333333"/>
                <w:sz w:val="24"/>
                <w:shd w:val="clear" w:color="auto" w:fill="FFFFFF"/>
              </w:rPr>
              <w:t>备注：优：x</w:t>
            </w:r>
            <w:r>
              <w:rPr>
                <w:rFonts w:hint="eastAsia" w:ascii="楷体_GB2312" w:hAnsi="Arial" w:eastAsia="楷体_GB2312" w:cs="Arial"/>
                <w:color w:val="333333"/>
                <w:sz w:val="24"/>
                <w:shd w:val="clear" w:color="auto" w:fill="FFFFFF"/>
              </w:rPr>
              <w:t>≥90</w:t>
            </w:r>
            <w:r>
              <w:rPr>
                <w:rFonts w:hint="eastAsia" w:ascii="楷体_GB2312" w:hAnsi="微软雅黑" w:eastAsia="楷体_GB2312" w:cs="微软雅黑"/>
                <w:color w:val="333333"/>
                <w:sz w:val="24"/>
                <w:shd w:val="clear" w:color="auto" w:fill="FFFFFF"/>
              </w:rPr>
              <w:t>；良：90&gt;x</w:t>
            </w:r>
            <w:r>
              <w:rPr>
                <w:rFonts w:hint="eastAsia" w:ascii="楷体_GB2312" w:hAnsi="Arial" w:eastAsia="楷体_GB2312" w:cs="Arial"/>
                <w:color w:val="333333"/>
                <w:sz w:val="24"/>
                <w:shd w:val="clear" w:color="auto" w:fill="FFFFFF"/>
              </w:rPr>
              <w:t>≥</w:t>
            </w:r>
            <w:r>
              <w:rPr>
                <w:rFonts w:hint="eastAsia" w:ascii="楷体_GB2312" w:hAnsi="微软雅黑" w:eastAsia="楷体_GB2312" w:cs="微软雅黑"/>
                <w:color w:val="333333"/>
                <w:sz w:val="24"/>
                <w:shd w:val="clear" w:color="auto" w:fill="FFFFFF"/>
              </w:rPr>
              <w:t>75；合格：75&gt;x</w:t>
            </w:r>
            <w:r>
              <w:rPr>
                <w:rFonts w:hint="eastAsia" w:ascii="楷体_GB2312" w:hAnsi="Arial" w:eastAsia="楷体_GB2312" w:cs="Arial"/>
                <w:color w:val="333333"/>
                <w:sz w:val="24"/>
                <w:shd w:val="clear" w:color="auto" w:fill="FFFFFF"/>
              </w:rPr>
              <w:t>≥</w:t>
            </w:r>
            <w:r>
              <w:rPr>
                <w:rFonts w:hint="eastAsia" w:ascii="楷体_GB2312" w:hAnsi="微软雅黑" w:eastAsia="楷体_GB2312" w:cs="微软雅黑"/>
                <w:color w:val="333333"/>
                <w:sz w:val="24"/>
                <w:shd w:val="clear" w:color="auto" w:fill="FFFFFF"/>
              </w:rPr>
              <w:t>60；不合格：x&lt;60。</w:t>
            </w:r>
          </w:p>
          <w:p>
            <w:pPr>
              <w:adjustRightInd w:val="0"/>
              <w:snapToGrid w:val="0"/>
              <w:spacing w:line="276" w:lineRule="auto"/>
              <w:ind w:firstLine="3808" w:firstLineChars="1700"/>
              <w:rPr>
                <w:rFonts w:ascii="楷体_GB2312" w:eastAsia="楷体_GB2312"/>
                <w:color w:val="000000"/>
                <w:sz w:val="24"/>
              </w:rPr>
            </w:pPr>
          </w:p>
          <w:p>
            <w:pPr>
              <w:adjustRightInd w:val="0"/>
              <w:snapToGrid w:val="0"/>
              <w:spacing w:line="276" w:lineRule="auto"/>
              <w:ind w:firstLine="3808" w:firstLineChars="1700"/>
              <w:rPr>
                <w:rFonts w:ascii="楷体_GB2312" w:eastAsia="楷体_GB2312"/>
                <w:color w:val="000000"/>
                <w:sz w:val="24"/>
              </w:rPr>
            </w:pPr>
          </w:p>
          <w:p>
            <w:pPr>
              <w:adjustRightInd w:val="0"/>
              <w:snapToGrid w:val="0"/>
              <w:spacing w:line="276" w:lineRule="auto"/>
              <w:ind w:firstLine="3808" w:firstLineChars="1700"/>
              <w:rPr>
                <w:rFonts w:ascii="楷体_GB2312" w:eastAsia="楷体_GB2312"/>
                <w:color w:val="000000"/>
                <w:sz w:val="24"/>
              </w:rPr>
            </w:pPr>
          </w:p>
          <w:p>
            <w:pPr>
              <w:adjustRightInd w:val="0"/>
              <w:snapToGrid w:val="0"/>
              <w:spacing w:line="276" w:lineRule="auto"/>
              <w:ind w:firstLine="3808" w:firstLineChars="1700"/>
              <w:rPr>
                <w:rFonts w:ascii="楷体_GB2312" w:eastAsia="楷体_GB2312"/>
                <w:color w:val="000000"/>
                <w:sz w:val="24"/>
              </w:rPr>
            </w:pPr>
            <w:r>
              <w:rPr>
                <w:rFonts w:hint="eastAsia" w:ascii="楷体_GB2312" w:eastAsia="楷体_GB2312"/>
                <w:color w:val="000000"/>
                <w:sz w:val="24"/>
              </w:rPr>
              <w:t>校内指导教师签字：</w:t>
            </w:r>
          </w:p>
          <w:p>
            <w:pPr>
              <w:adjustRightInd w:val="0"/>
              <w:snapToGrid w:val="0"/>
              <w:spacing w:line="276" w:lineRule="auto"/>
              <w:ind w:firstLine="3808" w:firstLineChars="1700"/>
              <w:rPr>
                <w:rFonts w:ascii="楷体_GB2312" w:eastAsia="楷体_GB2312"/>
                <w:color w:val="000000"/>
                <w:sz w:val="24"/>
              </w:rPr>
            </w:pPr>
          </w:p>
          <w:p>
            <w:pPr>
              <w:adjustRightInd w:val="0"/>
              <w:snapToGrid w:val="0"/>
              <w:spacing w:line="276" w:lineRule="auto"/>
              <w:ind w:firstLine="3808" w:firstLineChars="1700"/>
              <w:rPr>
                <w:rFonts w:ascii="楷体_GB2312" w:eastAsia="楷体_GB2312" w:cs="宋体"/>
                <w:color w:val="000000"/>
                <w:kern w:val="0"/>
                <w:sz w:val="24"/>
              </w:rPr>
            </w:pPr>
            <w:r>
              <w:rPr>
                <w:rFonts w:hint="eastAsia" w:ascii="楷体_GB2312" w:eastAsia="楷体_GB2312" w:cs="宋体"/>
                <w:color w:val="000000"/>
                <w:kern w:val="0"/>
                <w:sz w:val="24"/>
              </w:rPr>
              <w:t xml:space="preserve">系（部）盖章：          年   月   日  </w:t>
            </w:r>
          </w:p>
        </w:tc>
      </w:tr>
    </w:tbl>
    <w:p>
      <w:pPr>
        <w:spacing w:line="600" w:lineRule="exact"/>
        <w:jc w:val="center"/>
        <w:rPr>
          <w:rFonts w:ascii="方正小标宋简体" w:eastAsia="方正小标宋简体"/>
          <w:bCs/>
          <w:sz w:val="36"/>
          <w:szCs w:val="36"/>
        </w:rPr>
      </w:pPr>
      <w:r>
        <w:rPr>
          <w:rFonts w:hint="eastAsia" w:ascii="方正小标宋简体" w:eastAsia="方正小标宋简体"/>
          <w:bCs/>
          <w:sz w:val="36"/>
          <w:szCs w:val="36"/>
        </w:rPr>
        <w:t>附表二：陕西铁路工程职业技术学院</w:t>
      </w:r>
    </w:p>
    <w:p>
      <w:pPr>
        <w:spacing w:line="600" w:lineRule="exact"/>
        <w:jc w:val="center"/>
        <w:rPr>
          <w:rFonts w:ascii="方正小标宋简体" w:eastAsia="方正小标宋简体"/>
          <w:bCs/>
          <w:szCs w:val="21"/>
        </w:rPr>
      </w:pPr>
      <w:bookmarkStart w:id="3" w:name="_Toc323169257"/>
      <w:bookmarkStart w:id="4" w:name="_Toc328472476"/>
      <w:r>
        <w:rPr>
          <w:rFonts w:hint="eastAsia" w:ascii="方正小标宋简体" w:eastAsia="方正小标宋简体"/>
          <w:bCs/>
          <w:sz w:val="36"/>
          <w:szCs w:val="36"/>
        </w:rPr>
        <w:t>学生顶岗实习企业评价表</w:t>
      </w:r>
      <w:bookmarkEnd w:id="3"/>
      <w:bookmarkEnd w:id="4"/>
    </w:p>
    <w:p>
      <w:pPr>
        <w:ind w:firstLine="97" w:firstLineChars="50"/>
        <w:rPr>
          <w:rFonts w:ascii="楷体_GB2312" w:hAnsi="宋体" w:eastAsia="楷体_GB2312"/>
          <w:color w:val="000000"/>
          <w:szCs w:val="21"/>
          <w:u w:val="single"/>
        </w:rPr>
      </w:pPr>
      <w:r>
        <w:rPr>
          <w:rFonts w:hint="eastAsia" w:ascii="楷体_GB2312" w:hAnsi="宋体" w:eastAsia="楷体_GB2312"/>
          <w:color w:val="000000"/>
          <w:szCs w:val="21"/>
        </w:rPr>
        <w:t>系（部）：                                       日期：</w:t>
      </w:r>
    </w:p>
    <w:tbl>
      <w:tblPr>
        <w:tblStyle w:val="9"/>
        <w:tblW w:w="86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5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exact"/>
          <w:jc w:val="center"/>
        </w:trPr>
        <w:tc>
          <w:tcPr>
            <w:tcW w:w="667"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姓名</w:t>
            </w:r>
          </w:p>
        </w:tc>
        <w:tc>
          <w:tcPr>
            <w:tcW w:w="2094" w:type="dxa"/>
            <w:vAlign w:val="center"/>
          </w:tcPr>
          <w:p>
            <w:pPr>
              <w:adjustRightInd w:val="0"/>
              <w:snapToGrid w:val="0"/>
              <w:spacing w:line="276" w:lineRule="auto"/>
              <w:jc w:val="center"/>
              <w:rPr>
                <w:rFonts w:ascii="楷体_GB2312" w:eastAsia="楷体_GB2312"/>
                <w:b/>
                <w:color w:val="000000"/>
                <w:szCs w:val="21"/>
              </w:rPr>
            </w:pPr>
          </w:p>
        </w:tc>
        <w:tc>
          <w:tcPr>
            <w:tcW w:w="848"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学号</w:t>
            </w:r>
          </w:p>
        </w:tc>
        <w:tc>
          <w:tcPr>
            <w:tcW w:w="2220" w:type="dxa"/>
            <w:gridSpan w:val="2"/>
            <w:vAlign w:val="center"/>
          </w:tcPr>
          <w:p>
            <w:pPr>
              <w:adjustRightInd w:val="0"/>
              <w:snapToGrid w:val="0"/>
              <w:spacing w:line="276" w:lineRule="auto"/>
              <w:jc w:val="center"/>
              <w:rPr>
                <w:rFonts w:ascii="楷体_GB2312" w:eastAsia="楷体_GB2312"/>
                <w:b/>
                <w:color w:val="000000"/>
                <w:szCs w:val="21"/>
              </w:rPr>
            </w:pPr>
          </w:p>
        </w:tc>
        <w:tc>
          <w:tcPr>
            <w:tcW w:w="1270" w:type="dxa"/>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专业班级</w:t>
            </w:r>
          </w:p>
        </w:tc>
        <w:tc>
          <w:tcPr>
            <w:tcW w:w="1534" w:type="dxa"/>
            <w:vAlign w:val="center"/>
          </w:tcPr>
          <w:p>
            <w:pPr>
              <w:adjustRightInd w:val="0"/>
              <w:snapToGrid w:val="0"/>
              <w:spacing w:line="276" w:lineRule="auto"/>
              <w:jc w:val="center"/>
              <w:rPr>
                <w:rFonts w:ascii="楷体_GB2312" w:eastAsia="楷体_GB2312"/>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exact"/>
          <w:jc w:val="center"/>
        </w:trPr>
        <w:tc>
          <w:tcPr>
            <w:tcW w:w="5829" w:type="dxa"/>
            <w:gridSpan w:val="5"/>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考   评   点</w:t>
            </w:r>
          </w:p>
        </w:tc>
        <w:tc>
          <w:tcPr>
            <w:tcW w:w="2804" w:type="dxa"/>
            <w:gridSpan w:val="2"/>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个</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人</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品</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格</w:t>
            </w:r>
          </w:p>
        </w:tc>
        <w:tc>
          <w:tcPr>
            <w:tcW w:w="2954" w:type="dxa"/>
            <w:gridSpan w:val="3"/>
            <w:tcBorders>
              <w:right w:val="single" w:color="auto" w:sz="4" w:space="0"/>
            </w:tcBorders>
            <w:vAlign w:val="center"/>
          </w:tcPr>
          <w:p>
            <w:pPr>
              <w:tabs>
                <w:tab w:val="left" w:pos="3305"/>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待人接物谦和有礼</w:t>
            </w:r>
          </w:p>
        </w:tc>
        <w:tc>
          <w:tcPr>
            <w:tcW w:w="2208" w:type="dxa"/>
            <w:tcBorders>
              <w:left w:val="single" w:color="auto" w:sz="4" w:space="0"/>
            </w:tcBorders>
            <w:vAlign w:val="center"/>
          </w:tcPr>
          <w:p>
            <w:pPr>
              <w:tabs>
                <w:tab w:val="left" w:pos="3305"/>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2分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具有良好沟通表达能力</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与同事保持良好互动关系</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2分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对工作环境的适应能力</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劳</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动</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态</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度</w:t>
            </w: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主动协助工序人员作业</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主动清洁自己的工作区域</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3分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重视服装仪容</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有安全意识，不违章作业</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5分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技</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能</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发</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挥</w:t>
            </w:r>
          </w:p>
        </w:tc>
        <w:tc>
          <w:tcPr>
            <w:tcW w:w="2954" w:type="dxa"/>
            <w:gridSpan w:val="3"/>
            <w:tcBorders>
              <w:right w:val="single" w:color="auto" w:sz="4" w:space="0"/>
            </w:tcBorders>
            <w:vAlign w:val="center"/>
          </w:tcPr>
          <w:p>
            <w:pPr>
              <w:tabs>
                <w:tab w:val="left" w:pos="2421"/>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主动学习工作相关知识</w:t>
            </w:r>
          </w:p>
        </w:tc>
        <w:tc>
          <w:tcPr>
            <w:tcW w:w="2208" w:type="dxa"/>
            <w:tcBorders>
              <w:left w:val="single" w:color="auto" w:sz="4" w:space="0"/>
            </w:tcBorders>
            <w:vAlign w:val="center"/>
          </w:tcPr>
          <w:p>
            <w:pPr>
              <w:tabs>
                <w:tab w:val="left" w:pos="2421"/>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5分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对派任工作能很快进入状态</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5分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421"/>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能按照规定程序操作</w:t>
            </w:r>
          </w:p>
        </w:tc>
        <w:tc>
          <w:tcPr>
            <w:tcW w:w="2208" w:type="dxa"/>
            <w:tcBorders>
              <w:left w:val="single" w:color="auto" w:sz="4" w:space="0"/>
            </w:tcBorders>
            <w:vAlign w:val="center"/>
          </w:tcPr>
          <w:p>
            <w:pPr>
              <w:tabs>
                <w:tab w:val="left" w:pos="2421"/>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操作规范熟练，技能不断提高</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10分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475"/>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服务质量符合要求</w:t>
            </w:r>
          </w:p>
        </w:tc>
        <w:tc>
          <w:tcPr>
            <w:tcW w:w="2208" w:type="dxa"/>
            <w:tcBorders>
              <w:left w:val="single" w:color="auto" w:sz="4" w:space="0"/>
            </w:tcBorders>
            <w:vAlign w:val="center"/>
          </w:tcPr>
          <w:p>
            <w:pPr>
              <w:tabs>
                <w:tab w:val="left" w:pos="2475"/>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6分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工作有创新</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纪</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律</w:t>
            </w:r>
          </w:p>
          <w:p>
            <w:pPr>
              <w:adjustRightInd w:val="0"/>
              <w:snapToGrid w:val="0"/>
              <w:spacing w:line="276" w:lineRule="auto"/>
              <w:jc w:val="center"/>
              <w:rPr>
                <w:rFonts w:ascii="楷体_GB2312" w:eastAsia="楷体_GB2312"/>
                <w:b/>
                <w:color w:val="000000"/>
                <w:szCs w:val="21"/>
              </w:rPr>
            </w:pPr>
            <w:r>
              <w:rPr>
                <w:rFonts w:hint="eastAsia" w:ascii="楷体_GB2312" w:eastAsia="楷体_GB2312"/>
                <w:b/>
                <w:color w:val="000000"/>
                <w:szCs w:val="21"/>
              </w:rPr>
              <w:t>性</w:t>
            </w:r>
          </w:p>
        </w:tc>
        <w:tc>
          <w:tcPr>
            <w:tcW w:w="2954" w:type="dxa"/>
            <w:gridSpan w:val="3"/>
            <w:tcBorders>
              <w:right w:val="single" w:color="auto" w:sz="4" w:space="0"/>
            </w:tcBorders>
            <w:vAlign w:val="center"/>
          </w:tcPr>
          <w:p>
            <w:pPr>
              <w:tabs>
                <w:tab w:val="left" w:pos="3054"/>
                <w:tab w:val="left" w:pos="3289"/>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能按时出勤</w:t>
            </w:r>
          </w:p>
        </w:tc>
        <w:tc>
          <w:tcPr>
            <w:tcW w:w="2208" w:type="dxa"/>
            <w:tcBorders>
              <w:left w:val="single" w:color="auto" w:sz="4" w:space="0"/>
            </w:tcBorders>
            <w:vAlign w:val="center"/>
          </w:tcPr>
          <w:p>
            <w:pPr>
              <w:tabs>
                <w:tab w:val="left" w:pos="3054"/>
                <w:tab w:val="left" w:pos="3289"/>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10分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服从工作安排，按时完成任务</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10分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tabs>
                <w:tab w:val="left" w:pos="2831"/>
              </w:tabs>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虚心接受企业人员指导</w:t>
            </w:r>
          </w:p>
        </w:tc>
        <w:tc>
          <w:tcPr>
            <w:tcW w:w="2208" w:type="dxa"/>
            <w:tcBorders>
              <w:left w:val="single" w:color="auto" w:sz="4" w:space="0"/>
            </w:tcBorders>
            <w:vAlign w:val="center"/>
          </w:tcPr>
          <w:p>
            <w:pPr>
              <w:tabs>
                <w:tab w:val="left" w:pos="2831"/>
              </w:tabs>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ascii="楷体_GB2312" w:eastAsia="楷体_GB2312"/>
                <w:b/>
                <w:color w:val="000000"/>
                <w:szCs w:val="21"/>
              </w:rPr>
            </w:pPr>
          </w:p>
        </w:tc>
        <w:tc>
          <w:tcPr>
            <w:tcW w:w="2954" w:type="dxa"/>
            <w:gridSpan w:val="3"/>
            <w:tcBorders>
              <w:right w:val="single" w:color="auto" w:sz="4" w:space="0"/>
            </w:tcBorders>
            <w:vAlign w:val="center"/>
          </w:tcPr>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遵守单位规章管理制度</w:t>
            </w:r>
          </w:p>
        </w:tc>
        <w:tc>
          <w:tcPr>
            <w:tcW w:w="2208" w:type="dxa"/>
            <w:tcBorders>
              <w:left w:val="single" w:color="auto" w:sz="4" w:space="0"/>
            </w:tcBorders>
            <w:vAlign w:val="center"/>
          </w:tcPr>
          <w:p>
            <w:pPr>
              <w:adjustRightInd w:val="0"/>
              <w:snapToGrid w:val="0"/>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8分</w:t>
            </w:r>
          </w:p>
        </w:tc>
        <w:tc>
          <w:tcPr>
            <w:tcW w:w="2804" w:type="dxa"/>
            <w:gridSpan w:val="2"/>
            <w:vAlign w:val="center"/>
          </w:tcPr>
          <w:p>
            <w:pPr>
              <w:adjustRightInd w:val="0"/>
              <w:snapToGrid w:val="0"/>
              <w:spacing w:line="276" w:lineRule="auto"/>
              <w:rPr>
                <w:rFonts w:ascii="楷体_GB2312" w:eastAsia="楷体_GB2312"/>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5829" w:type="dxa"/>
            <w:gridSpan w:val="5"/>
            <w:vAlign w:val="center"/>
          </w:tcPr>
          <w:p>
            <w:pPr>
              <w:adjustRightInd w:val="0"/>
              <w:snapToGrid w:val="0"/>
              <w:spacing w:line="276" w:lineRule="auto"/>
              <w:jc w:val="center"/>
              <w:rPr>
                <w:rFonts w:ascii="楷体_GB2312" w:eastAsia="楷体_GB2312"/>
                <w:color w:val="000000"/>
                <w:szCs w:val="21"/>
              </w:rPr>
            </w:pPr>
            <w:r>
              <w:rPr>
                <w:rFonts w:hint="eastAsia" w:ascii="楷体_GB2312" w:eastAsia="楷体_GB2312"/>
                <w:color w:val="000000"/>
                <w:szCs w:val="21"/>
              </w:rPr>
              <w:t>企业指导教师评定成绩</w:t>
            </w:r>
          </w:p>
        </w:tc>
        <w:tc>
          <w:tcPr>
            <w:tcW w:w="2804" w:type="dxa"/>
            <w:gridSpan w:val="2"/>
            <w:vAlign w:val="center"/>
          </w:tcPr>
          <w:p>
            <w:pPr>
              <w:adjustRightInd w:val="0"/>
              <w:snapToGrid w:val="0"/>
              <w:spacing w:line="276" w:lineRule="auto"/>
              <w:jc w:val="center"/>
              <w:rPr>
                <w:rFonts w:ascii="楷体_GB2312" w:eastAsia="楷体_GB2312"/>
                <w:color w:val="000000"/>
                <w:szCs w:val="21"/>
              </w:rPr>
            </w:pPr>
          </w:p>
        </w:tc>
      </w:tr>
    </w:tbl>
    <w:p>
      <w:pPr>
        <w:adjustRightInd w:val="0"/>
        <w:snapToGrid w:val="0"/>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注：此表由企业指导教师填写并按百分制评定成绩，由学生上传至顶岗实习管理系统，并将企业指导教师评分填入顶岗实习管理系统相应位置，随后将此表交至校内指导教师处，由顶岗实习校内指导教师进行审核。</w:t>
      </w:r>
    </w:p>
    <w:p>
      <w:pPr>
        <w:adjustRightInd w:val="0"/>
        <w:snapToGrid w:val="0"/>
        <w:rPr>
          <w:rFonts w:ascii="楷体_GB2312" w:hAnsi="楷体_GB2312" w:eastAsia="楷体_GB2312" w:cs="楷体_GB2312"/>
          <w:color w:val="000000"/>
          <w:szCs w:val="21"/>
        </w:rPr>
      </w:pPr>
    </w:p>
    <w:p>
      <w:pPr>
        <w:adjustRightInd w:val="0"/>
        <w:snapToGrid w:val="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企业指导教师签字：</w:t>
      </w:r>
    </w:p>
    <w:p>
      <w:pPr>
        <w:adjustRightInd w:val="0"/>
        <w:snapToGrid w:val="0"/>
        <w:rPr>
          <w:rFonts w:ascii="楷体_GB2312" w:hAnsi="楷体_GB2312" w:eastAsia="楷体_GB2312" w:cs="楷体_GB2312"/>
          <w:color w:val="000000"/>
          <w:sz w:val="28"/>
          <w:szCs w:val="28"/>
        </w:rPr>
      </w:pPr>
    </w:p>
    <w:p>
      <w:pPr>
        <w:adjustRightInd w:val="0"/>
        <w:snapToGrid w:val="0"/>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单位盖章：             年    月     日</w:t>
      </w:r>
    </w:p>
    <w:p>
      <w:pPr>
        <w:pStyle w:val="4"/>
        <w:spacing w:line="300" w:lineRule="auto"/>
        <w:jc w:val="center"/>
        <w:rPr>
          <w:rFonts w:ascii="仿宋_GB2312" w:eastAsia="仿宋_GB2312"/>
          <w:b/>
          <w:sz w:val="32"/>
          <w:szCs w:val="32"/>
        </w:rPr>
      </w:pPr>
      <w:bookmarkStart w:id="5" w:name="_GoBack"/>
      <w:r>
        <w:rPr>
          <w:rFonts w:hint="eastAsia" w:ascii="黑体" w:hAnsi="宋体" w:eastAsia="黑体" w:cs="宋体"/>
          <w:sz w:val="24"/>
          <w:szCs w:val="24"/>
          <w:lang w:val="en-US" w:eastAsia="zh-CN"/>
        </w:rPr>
        <w:t>工程造价</w:t>
      </w:r>
      <w:r>
        <w:rPr>
          <w:rFonts w:hint="eastAsia" w:ascii="黑体" w:hAnsi="宋体" w:eastAsia="黑体" w:cs="宋体"/>
          <w:sz w:val="24"/>
          <w:szCs w:val="24"/>
        </w:rPr>
        <w:t>专业20</w:t>
      </w:r>
      <w:r>
        <w:rPr>
          <w:rFonts w:hint="eastAsia" w:ascii="黑体" w:hAnsi="宋体" w:eastAsia="黑体" w:cs="宋体"/>
          <w:sz w:val="24"/>
          <w:szCs w:val="24"/>
          <w:lang w:val="en-US" w:eastAsia="zh-CN"/>
        </w:rPr>
        <w:t>21</w:t>
      </w:r>
      <w:r>
        <w:rPr>
          <w:rFonts w:hint="eastAsia" w:ascii="黑体" w:hAnsi="宋体" w:eastAsia="黑体" w:cs="宋体"/>
          <w:sz w:val="24"/>
          <w:szCs w:val="24"/>
        </w:rPr>
        <w:t>届毕业生顶岗实习指导教师安排表</w:t>
      </w:r>
    </w:p>
    <w:tbl>
      <w:tblPr>
        <w:tblW w:w="7920" w:type="dxa"/>
        <w:tblInd w:w="0" w:type="dxa"/>
        <w:shd w:val="clear"/>
        <w:tblLayout w:type="autofit"/>
        <w:tblCellMar>
          <w:top w:w="0" w:type="dxa"/>
          <w:left w:w="0" w:type="dxa"/>
          <w:bottom w:w="0" w:type="dxa"/>
          <w:right w:w="0" w:type="dxa"/>
        </w:tblCellMar>
      </w:tblPr>
      <w:tblGrid>
        <w:gridCol w:w="990"/>
        <w:gridCol w:w="990"/>
        <w:gridCol w:w="990"/>
        <w:gridCol w:w="990"/>
        <w:gridCol w:w="990"/>
        <w:gridCol w:w="990"/>
        <w:gridCol w:w="990"/>
        <w:gridCol w:w="990"/>
      </w:tblGrid>
      <w:tr>
        <w:tblPrEx>
          <w:tblCellMar>
            <w:top w:w="0" w:type="dxa"/>
            <w:left w:w="0" w:type="dxa"/>
            <w:bottom w:w="0" w:type="dxa"/>
            <w:right w:w="0" w:type="dxa"/>
          </w:tblCellMar>
        </w:tblPrEx>
        <w:trPr>
          <w:trHeight w:val="278" w:hRule="atLeast"/>
          <w:tblHeader/>
        </w:trPr>
        <w:tc>
          <w:tcPr>
            <w:tcW w:w="990" w:type="dxa"/>
            <w:tcBorders>
              <w:top w:val="single" w:color="000000" w:sz="8" w:space="0"/>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990" w:type="dxa"/>
            <w:tcBorders>
              <w:top w:val="single" w:color="000000" w:sz="8" w:space="0"/>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班级</w:t>
            </w:r>
          </w:p>
        </w:tc>
        <w:tc>
          <w:tcPr>
            <w:tcW w:w="990" w:type="dxa"/>
            <w:tcBorders>
              <w:top w:val="single" w:color="000000" w:sz="8" w:space="0"/>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姓名</w:t>
            </w:r>
          </w:p>
        </w:tc>
        <w:tc>
          <w:tcPr>
            <w:tcW w:w="990" w:type="dxa"/>
            <w:tcBorders>
              <w:top w:val="single" w:color="000000" w:sz="8" w:space="0"/>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指导教师</w:t>
            </w:r>
          </w:p>
        </w:tc>
        <w:tc>
          <w:tcPr>
            <w:tcW w:w="990" w:type="dxa"/>
            <w:tcBorders>
              <w:top w:val="single" w:color="000000" w:sz="8" w:space="0"/>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990" w:type="dxa"/>
            <w:tcBorders>
              <w:top w:val="single" w:color="000000" w:sz="8" w:space="0"/>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班级</w:t>
            </w:r>
          </w:p>
        </w:tc>
        <w:tc>
          <w:tcPr>
            <w:tcW w:w="990" w:type="dxa"/>
            <w:tcBorders>
              <w:top w:val="single" w:color="000000" w:sz="8" w:space="0"/>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姓名</w:t>
            </w:r>
          </w:p>
        </w:tc>
        <w:tc>
          <w:tcPr>
            <w:tcW w:w="990" w:type="dxa"/>
            <w:tcBorders>
              <w:top w:val="single" w:color="000000" w:sz="8" w:space="0"/>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指导教师</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刘芝洋</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苌一飞</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毛鑫</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陈梦媛</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刘妮妮</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陈姁婧</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秦蕊亭</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段家坤</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崔艺</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冯雪</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刘妍</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郭凯鹏</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孙美琳</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贺仕蕾</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叶红巧</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侯永峰</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张晓晨</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姜强强</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杨美琳</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介凯</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米倩洁</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李媛</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郝超</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李悦悦</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刘舒心</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李钊</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肖彤佳</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凌宇航</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赵千升</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刘江涛</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王旭辉</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刘可欣</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马文杰</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刘湘婷</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杨正</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刘妍</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王卿</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罗文龙</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梁智鑫</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刘超群</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米启翔</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杨君</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刘超群</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倪雪</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袁治江</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刘超群</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欧阳悦</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杨川</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刘超群</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屈昕</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尹清鑫</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刘超群</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任呈祥</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谭军辉</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刘超群</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任航</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田妍</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刘超群</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苏鑫恒</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王辉</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刘超群</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孙兰梦</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李钰琪</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刘超群</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孙韬</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米启华</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刘超群</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田鹏</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何思研</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刘利鑫</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王轲柔</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李婉如</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刘利鑫</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王敏</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许琳</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刘利鑫</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王伟</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靳钱</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刘利鑫</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王宇龙</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彭冲冲</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刘利鑫</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武晨宇</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何强</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刘利鑫</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徐倩雯</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李梦凯</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刘利鑫</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徐星霞</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王思远</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闫磊</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党少雄</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杨开放</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张伟</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杨永红</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常锡溪</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张晨飞</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王海洋</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张贺龙</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任腾飞</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李常茂</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张藤</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周云飞</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张紫莹</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44</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沈妍</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44</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赵滨宇</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王娟</w:t>
            </w:r>
          </w:p>
        </w:tc>
      </w:tr>
      <w:tr>
        <w:tblPrEx>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45</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王颖豪</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45</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赵苗</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r>
      <w:tr>
        <w:tblPrEx>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46</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潘佳林</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46</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钟青华</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r>
      <w:tr>
        <w:tblPrEx>
          <w:shd w:val="clear"/>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47</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李涵</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47</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周维娜</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r>
      <w:tr>
        <w:tblPrEx>
          <w:tblCellMar>
            <w:top w:w="0" w:type="dxa"/>
            <w:left w:w="0" w:type="dxa"/>
            <w:bottom w:w="0" w:type="dxa"/>
            <w:right w:w="0" w:type="dxa"/>
          </w:tblCellMar>
        </w:tblPrEx>
        <w:trPr>
          <w:trHeight w:val="280" w:hRule="atLeast"/>
        </w:trPr>
        <w:tc>
          <w:tcPr>
            <w:tcW w:w="0" w:type="auto"/>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造价3181</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邢嘉豪</w:t>
            </w:r>
          </w:p>
        </w:tc>
        <w:tc>
          <w:tcPr>
            <w:tcW w:w="0" w:type="auto"/>
            <w:tcBorders>
              <w:top w:val="nil"/>
              <w:left w:val="nil"/>
              <w:bottom w:val="single" w:color="000000" w:sz="8" w:space="0"/>
              <w:right w:val="single" w:color="000000" w:sz="8" w:space="0"/>
            </w:tcBorders>
            <w:shd w:val="clear" w:color="auto" w:fill="FFFFFF"/>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刘盛辉</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造价3182</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魏逸伦</w:t>
            </w:r>
          </w:p>
        </w:tc>
        <w:tc>
          <w:tcPr>
            <w:tcW w:w="0" w:type="auto"/>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r>
    </w:tbl>
    <w:p>
      <w:pPr>
        <w:jc w:val="center"/>
        <w:rPr>
          <w:rFonts w:ascii="仿宋_GB2312" w:eastAsia="仿宋_GB2312"/>
          <w:b/>
          <w:sz w:val="32"/>
          <w:szCs w:val="32"/>
        </w:rPr>
      </w:pPr>
    </w:p>
    <w:tbl>
      <w:tblPr>
        <w:tblW w:w="8141" w:type="dxa"/>
        <w:tblInd w:w="0" w:type="dxa"/>
        <w:shd w:val="clear"/>
        <w:tblLayout w:type="fixed"/>
        <w:tblCellMar>
          <w:top w:w="0" w:type="dxa"/>
          <w:left w:w="0" w:type="dxa"/>
          <w:bottom w:w="0" w:type="dxa"/>
          <w:right w:w="0" w:type="dxa"/>
        </w:tblCellMar>
      </w:tblPr>
      <w:tblGrid>
        <w:gridCol w:w="823"/>
        <w:gridCol w:w="1157"/>
        <w:gridCol w:w="990"/>
        <w:gridCol w:w="990"/>
        <w:gridCol w:w="763"/>
        <w:gridCol w:w="1438"/>
        <w:gridCol w:w="990"/>
        <w:gridCol w:w="990"/>
      </w:tblGrid>
      <w:tr>
        <w:tblPrEx>
          <w:shd w:val="clear"/>
          <w:tblCellMar>
            <w:top w:w="0" w:type="dxa"/>
            <w:left w:w="0" w:type="dxa"/>
            <w:bottom w:w="0" w:type="dxa"/>
            <w:right w:w="0" w:type="dxa"/>
          </w:tblCellMar>
        </w:tblPrEx>
        <w:trPr>
          <w:trHeight w:val="278" w:hRule="atLeast"/>
          <w:tblHeader/>
        </w:trPr>
        <w:tc>
          <w:tcPr>
            <w:tcW w:w="823" w:type="dxa"/>
            <w:tcBorders>
              <w:top w:val="single" w:color="000000" w:sz="8" w:space="0"/>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1157" w:type="dxa"/>
            <w:tcBorders>
              <w:top w:val="single" w:color="000000" w:sz="8" w:space="0"/>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班级</w:t>
            </w:r>
          </w:p>
        </w:tc>
        <w:tc>
          <w:tcPr>
            <w:tcW w:w="990" w:type="dxa"/>
            <w:tcBorders>
              <w:top w:val="single" w:color="000000" w:sz="8" w:space="0"/>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姓名</w:t>
            </w:r>
          </w:p>
        </w:tc>
        <w:tc>
          <w:tcPr>
            <w:tcW w:w="990" w:type="dxa"/>
            <w:tcBorders>
              <w:top w:val="single" w:color="000000" w:sz="8" w:space="0"/>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指导教师</w:t>
            </w:r>
          </w:p>
        </w:tc>
        <w:tc>
          <w:tcPr>
            <w:tcW w:w="763" w:type="dxa"/>
            <w:tcBorders>
              <w:top w:val="single" w:color="000000" w:sz="8" w:space="0"/>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序号</w:t>
            </w:r>
          </w:p>
        </w:tc>
        <w:tc>
          <w:tcPr>
            <w:tcW w:w="1438" w:type="dxa"/>
            <w:tcBorders>
              <w:top w:val="single" w:color="000000" w:sz="8" w:space="0"/>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班级</w:t>
            </w:r>
          </w:p>
        </w:tc>
        <w:tc>
          <w:tcPr>
            <w:tcW w:w="990" w:type="dxa"/>
            <w:tcBorders>
              <w:top w:val="single" w:color="000000" w:sz="8" w:space="0"/>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姓名</w:t>
            </w:r>
          </w:p>
        </w:tc>
        <w:tc>
          <w:tcPr>
            <w:tcW w:w="990" w:type="dxa"/>
            <w:tcBorders>
              <w:top w:val="single" w:color="000000" w:sz="8" w:space="0"/>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指导教师</w:t>
            </w:r>
          </w:p>
        </w:tc>
      </w:tr>
      <w:tr>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崔晓君</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吴洪昊</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党兆阳</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陈雨</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段亚宁</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程方圆</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高佳豪</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樊国柱</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高越</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方雨彤</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韩昕玉</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贺一凡</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何锐锋</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胡郭钰</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惠吉晨</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姬乔</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荆紫怡</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冀亚亚</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寇超超</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靳子琦</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雷雨</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李博</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李佳乐</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12</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李乐薇</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李仕江</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13</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刘姣姣</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李泽</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刘梦娜</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李哲</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刘田子</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李志琦</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毛倩筠</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梁宇航</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17</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孟春荣</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刘浩天</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潘震宇</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刘梦涛</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钱英杰</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刘倩</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任艳萍</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刘晓龙</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蒋桂梅</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宋文静</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刘祎晗</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孙立</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南新盈</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陶世昊</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宁菲菲</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王贝贝</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屈珂祎</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王莹若</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任开开</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魏丹</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任卓</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魏子雄</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石浩田</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谢彤</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苏卓睿</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徐稚君</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索佳</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薛新疆</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谭菁菁</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闫佳智</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王朝</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杨程晨</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王宇琛</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杨松</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魏昭暾</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袁泉</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郗婉月</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翟龙龙</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晏美晨</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张帆</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杨嘉浩</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37</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张高科</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杨瑞博</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张佳悦</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于伟超</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39</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张峻豪</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袁青</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40</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张佩</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张丹</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张思让</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张璠</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42</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张宇航</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张光兴</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周芷萱</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44</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招人仁</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44</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邹驰星</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45</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赵登高</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45</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金龙</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46</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赵星茹</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赵淑敏</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46</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李澳</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shd w:val="clear"/>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47</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支美芝</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47</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马红威</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r>
        <w:tblPrEx>
          <w:tblCellMar>
            <w:top w:w="0" w:type="dxa"/>
            <w:left w:w="0" w:type="dxa"/>
            <w:bottom w:w="0" w:type="dxa"/>
            <w:right w:w="0" w:type="dxa"/>
          </w:tblCellMar>
        </w:tblPrEx>
        <w:trPr>
          <w:trHeight w:val="280" w:hRule="atLeast"/>
        </w:trPr>
        <w:tc>
          <w:tcPr>
            <w:tcW w:w="823" w:type="dxa"/>
            <w:tcBorders>
              <w:top w:val="nil"/>
              <w:left w:val="single" w:color="000000" w:sz="8" w:space="0"/>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w:t>
            </w:r>
          </w:p>
        </w:tc>
        <w:tc>
          <w:tcPr>
            <w:tcW w:w="1157"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造价3183</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周斯晨</w:t>
            </w:r>
          </w:p>
        </w:tc>
        <w:tc>
          <w:tcPr>
            <w:tcW w:w="990" w:type="dxa"/>
            <w:tcBorders>
              <w:top w:val="nil"/>
              <w:left w:val="nil"/>
              <w:bottom w:val="single" w:color="000000" w:sz="8" w:space="0"/>
              <w:right w:val="single" w:color="000000" w:sz="8" w:space="0"/>
            </w:tcBorders>
            <w:shd w:val="clear"/>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薛晓辉</w:t>
            </w:r>
          </w:p>
        </w:tc>
        <w:tc>
          <w:tcPr>
            <w:tcW w:w="763"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w:t>
            </w:r>
          </w:p>
        </w:tc>
        <w:tc>
          <w:tcPr>
            <w:tcW w:w="1438"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20"/>
                <w:bdr w:val="none" w:color="auto" w:sz="0" w:space="0"/>
                <w:lang w:val="en-US" w:eastAsia="zh-CN" w:bidi="ar"/>
              </w:rPr>
              <w:t>铁成造价</w:t>
            </w:r>
            <w:r>
              <w:rPr>
                <w:rStyle w:val="21"/>
                <w:rFonts w:eastAsia="宋体"/>
                <w:bdr w:val="none" w:color="auto" w:sz="0" w:space="0"/>
                <w:lang w:val="en-US" w:eastAsia="zh-CN" w:bidi="ar"/>
              </w:rPr>
              <w:t>3184</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张怡</w:t>
            </w:r>
          </w:p>
        </w:tc>
        <w:tc>
          <w:tcPr>
            <w:tcW w:w="990" w:type="dxa"/>
            <w:tcBorders>
              <w:top w:val="nil"/>
              <w:left w:val="nil"/>
              <w:bottom w:val="single" w:color="000000" w:sz="8" w:space="0"/>
              <w:right w:val="single" w:color="000000" w:sz="8" w:space="0"/>
            </w:tcBorders>
            <w:shd w:val="clear"/>
            <w:noWrap/>
            <w:tcMar>
              <w:top w:w="10" w:type="dxa"/>
              <w:left w:w="10" w:type="dxa"/>
              <w:right w:w="10"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林伟</w:t>
            </w:r>
          </w:p>
        </w:tc>
      </w:tr>
    </w:tbl>
    <w:p>
      <w:pPr>
        <w:jc w:val="center"/>
        <w:rPr>
          <w:rFonts w:ascii="仿宋_GB2312" w:eastAsia="仿宋_GB2312"/>
          <w:b/>
          <w:sz w:val="32"/>
          <w:szCs w:val="32"/>
        </w:rPr>
      </w:pPr>
    </w:p>
    <w:sectPr>
      <w:headerReference r:id="rId6" w:type="default"/>
      <w:pgSz w:w="11906" w:h="16838"/>
      <w:pgMar w:top="2098" w:right="1474" w:bottom="1985" w:left="1588" w:header="851" w:footer="992" w:gutter="0"/>
      <w:pgNumType w:fmt="numberInDash"/>
      <w:cols w:space="720" w:num="1"/>
      <w:docGrid w:type="linesAndChars" w:linePitch="291"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7636D00"/>
    <w:rsid w:val="0003461C"/>
    <w:rsid w:val="000473DE"/>
    <w:rsid w:val="00052D5E"/>
    <w:rsid w:val="00077F31"/>
    <w:rsid w:val="00107A04"/>
    <w:rsid w:val="0016317B"/>
    <w:rsid w:val="00203ADE"/>
    <w:rsid w:val="002605FF"/>
    <w:rsid w:val="00286C2C"/>
    <w:rsid w:val="00347D83"/>
    <w:rsid w:val="0036496C"/>
    <w:rsid w:val="003A3C32"/>
    <w:rsid w:val="003B4D64"/>
    <w:rsid w:val="003B6EBB"/>
    <w:rsid w:val="004566B8"/>
    <w:rsid w:val="00457EC7"/>
    <w:rsid w:val="004763C4"/>
    <w:rsid w:val="004A0238"/>
    <w:rsid w:val="004B3BD1"/>
    <w:rsid w:val="0053745A"/>
    <w:rsid w:val="005658AC"/>
    <w:rsid w:val="005B0E90"/>
    <w:rsid w:val="006329B6"/>
    <w:rsid w:val="006957B7"/>
    <w:rsid w:val="00696EFA"/>
    <w:rsid w:val="006C2E16"/>
    <w:rsid w:val="006E0F9F"/>
    <w:rsid w:val="00787FFE"/>
    <w:rsid w:val="0079171A"/>
    <w:rsid w:val="007B5BD9"/>
    <w:rsid w:val="007B751A"/>
    <w:rsid w:val="00852995"/>
    <w:rsid w:val="0099427B"/>
    <w:rsid w:val="00AB2539"/>
    <w:rsid w:val="00AD479D"/>
    <w:rsid w:val="00AF3A2E"/>
    <w:rsid w:val="00B72E2B"/>
    <w:rsid w:val="00BB42DD"/>
    <w:rsid w:val="00BC5BFC"/>
    <w:rsid w:val="00BF768C"/>
    <w:rsid w:val="00C165A4"/>
    <w:rsid w:val="00C54139"/>
    <w:rsid w:val="00D71262"/>
    <w:rsid w:val="00DA57C3"/>
    <w:rsid w:val="00DB3D4B"/>
    <w:rsid w:val="00DD5099"/>
    <w:rsid w:val="00E2357F"/>
    <w:rsid w:val="00E739ED"/>
    <w:rsid w:val="00E73B63"/>
    <w:rsid w:val="00E8411C"/>
    <w:rsid w:val="00EC0F55"/>
    <w:rsid w:val="00EC664A"/>
    <w:rsid w:val="00FB6A22"/>
    <w:rsid w:val="00FC0943"/>
    <w:rsid w:val="011623D9"/>
    <w:rsid w:val="012C623E"/>
    <w:rsid w:val="02321CB0"/>
    <w:rsid w:val="02613626"/>
    <w:rsid w:val="04370E91"/>
    <w:rsid w:val="04B70850"/>
    <w:rsid w:val="096C7026"/>
    <w:rsid w:val="0A572ED0"/>
    <w:rsid w:val="0AA1187B"/>
    <w:rsid w:val="0E3C716C"/>
    <w:rsid w:val="16631B5E"/>
    <w:rsid w:val="1BE6139E"/>
    <w:rsid w:val="1FA8216A"/>
    <w:rsid w:val="202C0845"/>
    <w:rsid w:val="24132B73"/>
    <w:rsid w:val="24775425"/>
    <w:rsid w:val="27643FAC"/>
    <w:rsid w:val="2ED47AB4"/>
    <w:rsid w:val="36170E94"/>
    <w:rsid w:val="37636D00"/>
    <w:rsid w:val="39787089"/>
    <w:rsid w:val="3B7A526A"/>
    <w:rsid w:val="3C6B6980"/>
    <w:rsid w:val="3FF03DBE"/>
    <w:rsid w:val="40D43CA5"/>
    <w:rsid w:val="42F35DCA"/>
    <w:rsid w:val="4363146A"/>
    <w:rsid w:val="43B52C09"/>
    <w:rsid w:val="445A4C3A"/>
    <w:rsid w:val="474833E8"/>
    <w:rsid w:val="47B240FA"/>
    <w:rsid w:val="4F723E9D"/>
    <w:rsid w:val="50554FBC"/>
    <w:rsid w:val="52D165CC"/>
    <w:rsid w:val="543C1CA0"/>
    <w:rsid w:val="56CB64A1"/>
    <w:rsid w:val="5CE03F26"/>
    <w:rsid w:val="5EC0109E"/>
    <w:rsid w:val="62536580"/>
    <w:rsid w:val="62A31D33"/>
    <w:rsid w:val="6C893F25"/>
    <w:rsid w:val="6D535020"/>
    <w:rsid w:val="6F1C60EB"/>
    <w:rsid w:val="6F9E6016"/>
    <w:rsid w:val="72517611"/>
    <w:rsid w:val="7A6823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Salutation"/>
    <w:basedOn w:val="1"/>
    <w:next w:val="1"/>
    <w:link w:val="19"/>
    <w:qFormat/>
    <w:uiPriority w:val="0"/>
    <w:rPr>
      <w:rFonts w:ascii="Calibri" w:hAnsi="Calibri" w:eastAsia="宋体" w:cs="Times New Roman"/>
      <w:szCs w:val="20"/>
    </w:rPr>
  </w:style>
  <w:style w:type="paragraph" w:styleId="4">
    <w:name w:val="Plain Text"/>
    <w:basedOn w:val="1"/>
    <w:link w:val="14"/>
    <w:qFormat/>
    <w:uiPriority w:val="0"/>
    <w:rPr>
      <w:rFonts w:ascii="宋体" w:hAnsi="Courier New" w:eastAsia="宋体" w:cs="Courier New"/>
      <w:szCs w:val="21"/>
    </w:rPr>
  </w:style>
  <w:style w:type="paragraph" w:styleId="5">
    <w:name w:val="Balloon Text"/>
    <w:basedOn w:val="1"/>
    <w:link w:val="16"/>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99"/>
    <w:rPr>
      <w:color w:val="0000FF"/>
      <w:u w:val="single"/>
    </w:rPr>
  </w:style>
  <w:style w:type="character" w:customStyle="1" w:styleId="14">
    <w:name w:val="纯文本 Char"/>
    <w:basedOn w:val="11"/>
    <w:link w:val="4"/>
    <w:qFormat/>
    <w:uiPriority w:val="0"/>
    <w:rPr>
      <w:rFonts w:ascii="宋体" w:hAnsi="Courier New" w:cs="Courier New"/>
      <w:kern w:val="2"/>
      <w:sz w:val="21"/>
      <w:szCs w:val="21"/>
    </w:rPr>
  </w:style>
  <w:style w:type="character" w:customStyle="1" w:styleId="15">
    <w:name w:val="页脚 Char"/>
    <w:link w:val="6"/>
    <w:qFormat/>
    <w:uiPriority w:val="0"/>
    <w:rPr>
      <w:rFonts w:asciiTheme="minorHAnsi" w:hAnsiTheme="minorHAnsi" w:eastAsiaTheme="minorEastAsia" w:cstheme="minorBidi"/>
      <w:kern w:val="2"/>
      <w:sz w:val="18"/>
      <w:szCs w:val="18"/>
    </w:rPr>
  </w:style>
  <w:style w:type="character" w:customStyle="1" w:styleId="16">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17">
    <w:name w:val="p0"/>
    <w:basedOn w:val="1"/>
    <w:qFormat/>
    <w:uiPriority w:val="0"/>
    <w:pPr>
      <w:widowControl/>
    </w:pPr>
    <w:rPr>
      <w:rFonts w:ascii="Times New Roman" w:hAnsi="Times New Roman" w:eastAsia="宋体" w:cs="Times New Roman"/>
      <w:kern w:val="0"/>
      <w:szCs w:val="21"/>
    </w:rPr>
  </w:style>
  <w:style w:type="character" w:customStyle="1" w:styleId="18">
    <w:name w:val="标题 2 Char"/>
    <w:basedOn w:val="11"/>
    <w:link w:val="2"/>
    <w:uiPriority w:val="0"/>
    <w:rPr>
      <w:rFonts w:ascii="Arial" w:hAnsi="Arial" w:eastAsia="黑体"/>
      <w:b/>
      <w:bCs/>
      <w:kern w:val="2"/>
      <w:sz w:val="32"/>
      <w:szCs w:val="32"/>
    </w:rPr>
  </w:style>
  <w:style w:type="character" w:customStyle="1" w:styleId="19">
    <w:name w:val="称呼 Char"/>
    <w:basedOn w:val="11"/>
    <w:link w:val="3"/>
    <w:uiPriority w:val="0"/>
    <w:rPr>
      <w:rFonts w:ascii="Calibri" w:hAnsi="Calibri"/>
      <w:kern w:val="2"/>
      <w:sz w:val="21"/>
    </w:rPr>
  </w:style>
  <w:style w:type="character" w:customStyle="1" w:styleId="20">
    <w:name w:val="font11"/>
    <w:basedOn w:val="11"/>
    <w:uiPriority w:val="0"/>
    <w:rPr>
      <w:rFonts w:hint="eastAsia" w:ascii="宋体" w:hAnsi="宋体" w:eastAsia="宋体" w:cs="宋体"/>
      <w:color w:val="000000"/>
      <w:sz w:val="20"/>
      <w:szCs w:val="20"/>
      <w:u w:val="none"/>
    </w:rPr>
  </w:style>
  <w:style w:type="character" w:customStyle="1" w:styleId="21">
    <w:name w:val="font01"/>
    <w:basedOn w:val="11"/>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18</Pages>
  <Words>1661</Words>
  <Characters>9474</Characters>
  <Lines>78</Lines>
  <Paragraphs>22</Paragraphs>
  <TotalTime>7</TotalTime>
  <ScaleCrop>false</ScaleCrop>
  <LinksUpToDate>false</LinksUpToDate>
  <CharactersWithSpaces>11113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ch</cp:lastModifiedBy>
  <dcterms:modified xsi:type="dcterms:W3CDTF">2020-07-02T09:48:31Z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